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BB9" w:rsidRPr="004C25CA" w:rsidRDefault="000B0BB9" w:rsidP="000B0BB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0B0BB9" w:rsidRPr="004C25CA" w:rsidRDefault="000B0BB9" w:rsidP="000B0BB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0B0BB9" w:rsidRPr="0007083F" w:rsidRDefault="000B0BB9" w:rsidP="000B0BB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0B0BB9" w:rsidRPr="0007083F" w:rsidRDefault="000B0BB9" w:rsidP="000B0BB9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001CE609" wp14:editId="6FB18E88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43" w:type="pct"/>
        <w:tblLook w:val="01E0" w:firstRow="1" w:lastRow="1" w:firstColumn="1" w:lastColumn="1" w:noHBand="0" w:noVBand="0"/>
      </w:tblPr>
      <w:tblGrid>
        <w:gridCol w:w="4743"/>
        <w:gridCol w:w="5877"/>
        <w:gridCol w:w="5169"/>
      </w:tblGrid>
      <w:tr w:rsidR="000B0BB9" w:rsidRPr="0007083F" w:rsidTr="000B0BB9">
        <w:trPr>
          <w:trHeight w:val="519"/>
        </w:trPr>
        <w:tc>
          <w:tcPr>
            <w:tcW w:w="1502" w:type="pct"/>
          </w:tcPr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35397BE" wp14:editId="08F1099A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.</w:t>
            </w:r>
          </w:p>
          <w:p w:rsidR="000B0BB9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220A078E" wp14:editId="75D0854F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Лаврентьева.</w:t>
            </w:r>
          </w:p>
          <w:p w:rsidR="000B0BB9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0B0BB9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0B0BB9" w:rsidRPr="0007083F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  <w:tr w:rsidR="000B0BB9" w:rsidTr="000B0BB9">
        <w:trPr>
          <w:trHeight w:val="519"/>
        </w:trPr>
        <w:tc>
          <w:tcPr>
            <w:tcW w:w="1502" w:type="pct"/>
          </w:tcPr>
          <w:p w:rsidR="000B0BB9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61" w:type="pct"/>
          </w:tcPr>
          <w:p w:rsidR="000B0BB9" w:rsidRDefault="000B0BB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37" w:type="pct"/>
          </w:tcPr>
          <w:p w:rsidR="000B0BB9" w:rsidRDefault="000B0BB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0B0BB9" w:rsidRDefault="000B0BB9" w:rsidP="000B0B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0BB9" w:rsidRPr="00C72BA2" w:rsidRDefault="000B0BB9" w:rsidP="000B0B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0B0BB9" w:rsidRPr="00C72BA2" w:rsidRDefault="000B0BB9" w:rsidP="000B0B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русскому</w:t>
      </w:r>
      <w:r w:rsidRPr="00C72BA2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 я</w:t>
      </w: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зыку </w:t>
      </w:r>
    </w:p>
    <w:p w:rsidR="000B0BB9" w:rsidRPr="00C72BA2" w:rsidRDefault="000B0BB9" w:rsidP="000B0B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</w:t>
      </w:r>
      <w:proofErr w:type="gramStart"/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proofErr w:type="gramEnd"/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7б </w:t>
      </w: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0B0BB9" w:rsidRPr="00C72BA2" w:rsidRDefault="000B0BB9" w:rsidP="000B0B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B0BB9" w:rsidRDefault="000B0BB9" w:rsidP="000B0B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B0BB9" w:rsidRDefault="000B0BB9" w:rsidP="000B0B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B0BB9" w:rsidRDefault="000B0BB9" w:rsidP="000B0BB9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0BB9" w:rsidRPr="00B24085" w:rsidRDefault="000B0BB9" w:rsidP="000B0BB9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Составила: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Павлова Жанна Владимировна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0B0BB9" w:rsidRPr="00B24085" w:rsidRDefault="000B0BB9" w:rsidP="000B0BB9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русского языка </w:t>
      </w:r>
    </w:p>
    <w:p w:rsidR="000B0BB9" w:rsidRPr="00B24085" w:rsidRDefault="000B0BB9" w:rsidP="000B0BB9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0BB9" w:rsidRPr="00B24085" w:rsidRDefault="000B0BB9" w:rsidP="000B0BB9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0BB9" w:rsidRDefault="000B0BB9" w:rsidP="000B0BB9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0BB9" w:rsidRDefault="000B0BB9" w:rsidP="000B0BB9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0BB9" w:rsidRDefault="000B0BB9" w:rsidP="000B0BB9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0BB9" w:rsidRPr="00B24085" w:rsidRDefault="000B0BB9" w:rsidP="000B0BB9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2021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</w:t>
      </w:r>
    </w:p>
    <w:p w:rsidR="00C20149" w:rsidRPr="00BC4889" w:rsidRDefault="00C20149" w:rsidP="00C2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Краткая характеристика учебного предмета</w:t>
      </w:r>
      <w:r w:rsidR="005172B1"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«Русский язык»</w:t>
      </w:r>
    </w:p>
    <w:p w:rsidR="00C20149" w:rsidRPr="00BC4889" w:rsidRDefault="00C20149" w:rsidP="004065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Класс:</w:t>
      </w:r>
      <w:r w:rsidR="00422BA4"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D02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D46FF">
        <w:rPr>
          <w:rFonts w:ascii="Times New Roman" w:eastAsia="Times New Roman" w:hAnsi="Times New Roman"/>
          <w:bCs/>
          <w:sz w:val="28"/>
          <w:szCs w:val="28"/>
          <w:lang w:eastAsia="ru-RU"/>
        </w:rPr>
        <w:t>б</w:t>
      </w:r>
      <w:r w:rsidR="000B0BB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класс</w:t>
      </w:r>
      <w:bookmarkStart w:id="0" w:name="_GoBack"/>
      <w:bookmarkEnd w:id="0"/>
    </w:p>
    <w:p w:rsidR="00C20149" w:rsidRPr="00BC4889" w:rsidRDefault="00B92B3F" w:rsidP="004065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Учитель:</w:t>
      </w:r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D46FF">
        <w:rPr>
          <w:rFonts w:ascii="Times New Roman" w:eastAsia="Times New Roman" w:hAnsi="Times New Roman"/>
          <w:bCs/>
          <w:sz w:val="28"/>
          <w:szCs w:val="28"/>
          <w:lang w:eastAsia="ru-RU"/>
        </w:rPr>
        <w:t>Павлова Жанна Владимировна</w:t>
      </w:r>
    </w:p>
    <w:p w:rsidR="00D32C47" w:rsidRPr="00BC4889" w:rsidRDefault="00B92B3F" w:rsidP="004065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Количество часов</w:t>
      </w:r>
      <w:r w:rsidR="00C20149"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="00D32C47" w:rsidRPr="00BC488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172B1" w:rsidRPr="00BC4889">
        <w:rPr>
          <w:rFonts w:ascii="Times New Roman" w:eastAsia="Times New Roman" w:hAnsi="Times New Roman"/>
          <w:sz w:val="28"/>
          <w:szCs w:val="28"/>
          <w:lang w:eastAsia="ru-RU"/>
        </w:rPr>
        <w:t xml:space="preserve">в неделю </w:t>
      </w:r>
      <w:r w:rsidR="00353703" w:rsidRPr="00BC488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172B1" w:rsidRPr="00BC4889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часа, в год </w:t>
      </w:r>
      <w:r w:rsidR="00F9159D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BD46F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172B1" w:rsidRPr="00BC4889">
        <w:rPr>
          <w:rFonts w:ascii="Times New Roman" w:eastAsia="Times New Roman" w:hAnsi="Times New Roman"/>
          <w:sz w:val="28"/>
          <w:szCs w:val="28"/>
          <w:lang w:eastAsia="ru-RU"/>
        </w:rPr>
        <w:t xml:space="preserve"> час</w:t>
      </w:r>
      <w:r w:rsidR="00BD46F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32C47" w:rsidRPr="00BC488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</w:p>
    <w:p w:rsidR="000B0BB9" w:rsidRDefault="000B0BB9" w:rsidP="00422BA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22BA4" w:rsidRPr="00BC4889" w:rsidRDefault="00C20149" w:rsidP="000B0BB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491FB0"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ланирование составлено на основании</w:t>
      </w:r>
      <w:r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</w:p>
    <w:p w:rsidR="00422BA4" w:rsidRPr="00BC4889" w:rsidRDefault="00422BA4" w:rsidP="000B0B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- </w:t>
      </w:r>
      <w:r w:rsidR="007D2E73" w:rsidRPr="00BC4889">
        <w:rPr>
          <w:rFonts w:ascii="Times New Roman" w:hAnsi="Times New Roman"/>
          <w:sz w:val="28"/>
          <w:szCs w:val="28"/>
        </w:rPr>
        <w:t xml:space="preserve"> </w:t>
      </w:r>
      <w:r w:rsidRPr="00BC4889">
        <w:rPr>
          <w:rFonts w:ascii="Times New Roman" w:hAnsi="Times New Roman"/>
          <w:sz w:val="28"/>
          <w:szCs w:val="28"/>
        </w:rPr>
        <w:t>Федерального закона от 29.12.2012 года № 273 –ФЗ «Об образовании в Российской Федерации» (с изменениями и дополнениями);</w:t>
      </w:r>
    </w:p>
    <w:p w:rsidR="007D2E73" w:rsidRPr="00BC4889" w:rsidRDefault="00422BA4" w:rsidP="000B0BB9">
      <w:pPr>
        <w:spacing w:after="30" w:line="240" w:lineRule="auto"/>
        <w:ind w:right="110"/>
        <w:jc w:val="both"/>
        <w:outlineLvl w:val="0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</w:t>
      </w:r>
    </w:p>
    <w:p w:rsidR="00422BA4" w:rsidRPr="00BC4889" w:rsidRDefault="00422BA4" w:rsidP="000B0BB9">
      <w:pPr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BC4889">
        <w:rPr>
          <w:rFonts w:ascii="Times New Roman" w:hAnsi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BC4889">
        <w:rPr>
          <w:rFonts w:ascii="Times New Roman" w:hAnsi="Times New Roman"/>
          <w:sz w:val="28"/>
          <w:szCs w:val="28"/>
          <w:lang w:val="en-US"/>
        </w:rPr>
        <w:t>VIII</w:t>
      </w:r>
      <w:r w:rsidRPr="00BC4889">
        <w:rPr>
          <w:rFonts w:ascii="Times New Roman" w:hAnsi="Times New Roman"/>
          <w:sz w:val="28"/>
          <w:szCs w:val="28"/>
        </w:rPr>
        <w:t xml:space="preserve"> вида: 5-9 </w:t>
      </w:r>
      <w:proofErr w:type="spellStart"/>
      <w:r w:rsidRPr="00BC4889">
        <w:rPr>
          <w:rFonts w:ascii="Times New Roman" w:hAnsi="Times New Roman"/>
          <w:sz w:val="28"/>
          <w:szCs w:val="28"/>
        </w:rPr>
        <w:t>кл</w:t>
      </w:r>
      <w:proofErr w:type="spellEnd"/>
      <w:r w:rsidRPr="00BC4889">
        <w:rPr>
          <w:rFonts w:ascii="Times New Roman" w:hAnsi="Times New Roman"/>
          <w:sz w:val="28"/>
          <w:szCs w:val="28"/>
        </w:rPr>
        <w:t xml:space="preserve">.: В 2 сб. / Под ред. В.В. Воронковой. -М.: </w:t>
      </w:r>
      <w:proofErr w:type="spellStart"/>
      <w:r w:rsidRPr="00BC4889">
        <w:rPr>
          <w:rFonts w:ascii="Times New Roman" w:hAnsi="Times New Roman"/>
          <w:sz w:val="28"/>
          <w:szCs w:val="28"/>
        </w:rPr>
        <w:t>Гуманитар</w:t>
      </w:r>
      <w:proofErr w:type="spellEnd"/>
      <w:r w:rsidR="00B83260">
        <w:rPr>
          <w:rFonts w:ascii="Times New Roman" w:hAnsi="Times New Roman"/>
          <w:sz w:val="28"/>
          <w:szCs w:val="28"/>
        </w:rPr>
        <w:t>. изд. центр ВЛАДОС, 2012. -СБ.1</w:t>
      </w:r>
      <w:r w:rsidRPr="00BC4889">
        <w:rPr>
          <w:rFonts w:ascii="Times New Roman" w:hAnsi="Times New Roman"/>
          <w:sz w:val="28"/>
          <w:szCs w:val="28"/>
        </w:rPr>
        <w:t xml:space="preserve">- 304 с. </w:t>
      </w:r>
    </w:p>
    <w:p w:rsidR="00422BA4" w:rsidRPr="00BC4889" w:rsidRDefault="00422BA4" w:rsidP="000B0BB9">
      <w:pPr>
        <w:spacing w:after="30" w:line="240" w:lineRule="auto"/>
        <w:ind w:right="110"/>
        <w:jc w:val="both"/>
        <w:outlineLvl w:val="0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- Учебного плана ГБОУ «Пестречинская школа –</w:t>
      </w:r>
      <w:r w:rsidR="002236D8">
        <w:rPr>
          <w:rFonts w:ascii="Times New Roman" w:hAnsi="Times New Roman"/>
          <w:sz w:val="28"/>
          <w:szCs w:val="28"/>
        </w:rPr>
        <w:t>интернат для детей с ОВЗ» на 2020</w:t>
      </w:r>
      <w:r w:rsidRPr="00BC4889">
        <w:rPr>
          <w:rFonts w:ascii="Times New Roman" w:hAnsi="Times New Roman"/>
          <w:sz w:val="28"/>
          <w:szCs w:val="28"/>
        </w:rPr>
        <w:t>-20</w:t>
      </w:r>
      <w:r w:rsidR="00D06B70">
        <w:rPr>
          <w:rFonts w:ascii="Times New Roman" w:hAnsi="Times New Roman"/>
          <w:sz w:val="28"/>
          <w:szCs w:val="28"/>
        </w:rPr>
        <w:t>2</w:t>
      </w:r>
      <w:r w:rsidR="002236D8">
        <w:rPr>
          <w:rFonts w:ascii="Times New Roman" w:hAnsi="Times New Roman"/>
          <w:sz w:val="28"/>
          <w:szCs w:val="28"/>
        </w:rPr>
        <w:t>1</w:t>
      </w:r>
      <w:r w:rsidRPr="00BC4889">
        <w:rPr>
          <w:rFonts w:ascii="Times New Roman" w:hAnsi="Times New Roman"/>
          <w:sz w:val="28"/>
          <w:szCs w:val="28"/>
        </w:rPr>
        <w:t xml:space="preserve"> учебный год.</w:t>
      </w:r>
    </w:p>
    <w:p w:rsidR="00C20149" w:rsidRPr="00BC4889" w:rsidRDefault="00C20149" w:rsidP="000B0B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20149" w:rsidRPr="00BC4889" w:rsidRDefault="00AA3441" w:rsidP="000B0BB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BC4889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Учебник:</w:t>
      </w:r>
      <w:r w:rsidRPr="00BC4889">
        <w:rPr>
          <w:rFonts w:ascii="Times New Roman" w:hAnsi="Times New Roman"/>
          <w:sz w:val="28"/>
          <w:szCs w:val="28"/>
        </w:rPr>
        <w:t xml:space="preserve"> Учебник: Н.Т. </w:t>
      </w:r>
      <w:proofErr w:type="spellStart"/>
      <w:r w:rsidRPr="00BC4889">
        <w:rPr>
          <w:rFonts w:ascii="Times New Roman" w:hAnsi="Times New Roman"/>
          <w:sz w:val="28"/>
          <w:szCs w:val="28"/>
        </w:rPr>
        <w:t>Галунчикова</w:t>
      </w:r>
      <w:proofErr w:type="spellEnd"/>
      <w:r w:rsidR="00D06B7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06B70">
        <w:rPr>
          <w:rFonts w:ascii="Times New Roman" w:hAnsi="Times New Roman"/>
          <w:sz w:val="28"/>
          <w:szCs w:val="28"/>
        </w:rPr>
        <w:t>Э.В.Якубовская</w:t>
      </w:r>
      <w:proofErr w:type="spellEnd"/>
      <w:r w:rsidRPr="00BC4889">
        <w:rPr>
          <w:rFonts w:ascii="Times New Roman" w:hAnsi="Times New Roman"/>
          <w:sz w:val="28"/>
          <w:szCs w:val="28"/>
        </w:rPr>
        <w:t xml:space="preserve"> Русский язык: </w:t>
      </w:r>
      <w:r w:rsidR="00B92B3F" w:rsidRPr="00BC4889">
        <w:rPr>
          <w:rFonts w:ascii="Times New Roman" w:hAnsi="Times New Roman"/>
          <w:sz w:val="28"/>
          <w:szCs w:val="28"/>
        </w:rPr>
        <w:t xml:space="preserve">учеб. </w:t>
      </w:r>
      <w:r w:rsidR="00D06B70">
        <w:rPr>
          <w:rFonts w:ascii="Times New Roman" w:hAnsi="Times New Roman"/>
          <w:sz w:val="28"/>
          <w:szCs w:val="28"/>
        </w:rPr>
        <w:t>д</w:t>
      </w:r>
      <w:r w:rsidR="00B92B3F" w:rsidRPr="00BC4889">
        <w:rPr>
          <w:rFonts w:ascii="Times New Roman" w:hAnsi="Times New Roman"/>
          <w:sz w:val="28"/>
          <w:szCs w:val="28"/>
        </w:rPr>
        <w:t>ля</w:t>
      </w:r>
      <w:r w:rsidR="00D06B70">
        <w:rPr>
          <w:rFonts w:ascii="Times New Roman" w:hAnsi="Times New Roman"/>
          <w:sz w:val="28"/>
          <w:szCs w:val="28"/>
        </w:rPr>
        <w:t xml:space="preserve"> </w:t>
      </w:r>
      <w:r w:rsidR="00422BA4" w:rsidRPr="00BC4889">
        <w:rPr>
          <w:rFonts w:ascii="Times New Roman" w:hAnsi="Times New Roman"/>
          <w:sz w:val="28"/>
          <w:szCs w:val="28"/>
        </w:rPr>
        <w:t>7</w:t>
      </w:r>
      <w:r w:rsidRPr="00BC4889">
        <w:rPr>
          <w:rFonts w:ascii="Times New Roman" w:hAnsi="Times New Roman"/>
          <w:sz w:val="28"/>
          <w:szCs w:val="28"/>
        </w:rPr>
        <w:t>кл. спец. (</w:t>
      </w:r>
      <w:proofErr w:type="spellStart"/>
      <w:r w:rsidRPr="00BC4889">
        <w:rPr>
          <w:rFonts w:ascii="Times New Roman" w:hAnsi="Times New Roman"/>
          <w:sz w:val="28"/>
          <w:szCs w:val="28"/>
        </w:rPr>
        <w:t>коррекц</w:t>
      </w:r>
      <w:proofErr w:type="spellEnd"/>
      <w:r w:rsidRPr="00BC4889">
        <w:rPr>
          <w:rFonts w:ascii="Times New Roman" w:hAnsi="Times New Roman"/>
          <w:sz w:val="28"/>
          <w:szCs w:val="28"/>
        </w:rPr>
        <w:t xml:space="preserve">.) </w:t>
      </w:r>
      <w:proofErr w:type="spellStart"/>
      <w:r w:rsidRPr="00BC4889">
        <w:rPr>
          <w:rFonts w:ascii="Times New Roman" w:hAnsi="Times New Roman"/>
          <w:sz w:val="28"/>
          <w:szCs w:val="28"/>
        </w:rPr>
        <w:t>образоват</w:t>
      </w:r>
      <w:proofErr w:type="spellEnd"/>
      <w:r w:rsidRPr="00BC4889">
        <w:rPr>
          <w:rFonts w:ascii="Times New Roman" w:hAnsi="Times New Roman"/>
          <w:sz w:val="28"/>
          <w:szCs w:val="28"/>
        </w:rPr>
        <w:t>. учреждений VIII вида. – М.: «Просвещение», 20</w:t>
      </w:r>
      <w:r w:rsidR="00D06B70">
        <w:rPr>
          <w:rFonts w:ascii="Times New Roman" w:hAnsi="Times New Roman"/>
          <w:sz w:val="28"/>
          <w:szCs w:val="28"/>
        </w:rPr>
        <w:t>11</w:t>
      </w:r>
      <w:r w:rsidRPr="00BC4889">
        <w:rPr>
          <w:rFonts w:ascii="Times New Roman" w:hAnsi="Times New Roman"/>
          <w:sz w:val="28"/>
          <w:szCs w:val="28"/>
        </w:rPr>
        <w:t>г</w:t>
      </w:r>
      <w:r w:rsidR="00D06B70">
        <w:rPr>
          <w:rFonts w:ascii="Times New Roman" w:hAnsi="Times New Roman"/>
          <w:sz w:val="28"/>
          <w:szCs w:val="28"/>
        </w:rPr>
        <w:t>.</w:t>
      </w:r>
    </w:p>
    <w:p w:rsidR="00AA3441" w:rsidRPr="00BC4889" w:rsidRDefault="00C20149" w:rsidP="000B0BB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Дополнительная литература: </w:t>
      </w:r>
    </w:p>
    <w:p w:rsidR="00C20149" w:rsidRPr="00BC4889" w:rsidRDefault="00AA3441" w:rsidP="000B0B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4889">
        <w:rPr>
          <w:rFonts w:ascii="Times New Roman" w:hAnsi="Times New Roman"/>
          <w:sz w:val="28"/>
          <w:szCs w:val="28"/>
        </w:rPr>
        <w:t>Галунчикова</w:t>
      </w:r>
      <w:proofErr w:type="spellEnd"/>
      <w:r w:rsidRPr="00BC4889">
        <w:rPr>
          <w:rFonts w:ascii="Times New Roman" w:hAnsi="Times New Roman"/>
          <w:sz w:val="28"/>
          <w:szCs w:val="28"/>
        </w:rPr>
        <w:t xml:space="preserve"> Н.Г., Якубовская Э.В. Рабочая тетрадь по русскому языку. Учебное пособие для </w:t>
      </w:r>
      <w:r w:rsidR="00B92B3F" w:rsidRPr="00BC4889">
        <w:rPr>
          <w:rFonts w:ascii="Times New Roman" w:hAnsi="Times New Roman"/>
          <w:sz w:val="28"/>
          <w:szCs w:val="28"/>
        </w:rPr>
        <w:t>учащихся.</w:t>
      </w:r>
    </w:p>
    <w:p w:rsidR="001831A0" w:rsidRPr="00BC4889" w:rsidRDefault="001831A0" w:rsidP="000B0BB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Методика обучения русскому языку во вспомогательной школе \ </w:t>
      </w:r>
      <w:proofErr w:type="spellStart"/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>А.К.Аксенова</w:t>
      </w:r>
      <w:proofErr w:type="spellEnd"/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\ М.: Просвещение, 1994 г,</w:t>
      </w:r>
    </w:p>
    <w:p w:rsidR="001831A0" w:rsidRPr="00BC4889" w:rsidRDefault="001831A0" w:rsidP="000B0BB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Обучение детей с нарушениями интеллектуального развития (олигофренопедагогика)\ </w:t>
      </w:r>
      <w:proofErr w:type="spellStart"/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>Б.П.Пузанов</w:t>
      </w:r>
      <w:proofErr w:type="spellEnd"/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>\ Академия\Москва,2006 г.</w:t>
      </w:r>
    </w:p>
    <w:p w:rsidR="001831A0" w:rsidRPr="00BC4889" w:rsidRDefault="001831A0" w:rsidP="000B0BB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специальных (коррекционных) общеобразовательных учреждений VIII вида. 5-9 классы» под редакцией </w:t>
      </w:r>
      <w:proofErr w:type="spellStart"/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>В.В.Воронковой</w:t>
      </w:r>
      <w:proofErr w:type="spellEnd"/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\ сборник 1, </w:t>
      </w:r>
      <w:r w:rsidR="00B92B3F"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>М.: ВЛАДОС</w:t>
      </w:r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>, 2011 г.</w:t>
      </w:r>
    </w:p>
    <w:p w:rsidR="008B7B48" w:rsidRPr="00BC4889" w:rsidRDefault="001831A0" w:rsidP="000B0BB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Cs/>
          <w:sz w:val="28"/>
          <w:szCs w:val="28"/>
          <w:lang w:eastAsia="ru-RU"/>
        </w:rPr>
        <w:t>Свириденков В.П. Сборник упражнений по русскому языку. М., Просвещение, 1969 г.</w:t>
      </w:r>
    </w:p>
    <w:p w:rsidR="00C20149" w:rsidRPr="00BC4889" w:rsidRDefault="00C20149" w:rsidP="000B0B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Технические средства обучения:</w:t>
      </w:r>
    </w:p>
    <w:p w:rsidR="00C20149" w:rsidRPr="00BC4889" w:rsidRDefault="00C20149" w:rsidP="000B0B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Презентации по темам;</w:t>
      </w:r>
    </w:p>
    <w:p w:rsidR="00C20149" w:rsidRPr="00BC4889" w:rsidRDefault="00C20149" w:rsidP="000B0B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Набор сюжетных картинок</w:t>
      </w:r>
    </w:p>
    <w:p w:rsidR="00C20149" w:rsidRPr="00BC4889" w:rsidRDefault="00C20149" w:rsidP="000B0B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фрагментов кинофильмов</w:t>
      </w:r>
    </w:p>
    <w:p w:rsidR="00C20149" w:rsidRPr="00BC4889" w:rsidRDefault="00C20149" w:rsidP="000B0B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таблиц, схем, рисунков</w:t>
      </w:r>
    </w:p>
    <w:p w:rsidR="00AA3441" w:rsidRPr="00BC4889" w:rsidRDefault="00EC3DFA" w:rsidP="00BC48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4889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62064B" w:rsidRPr="00BC4889" w:rsidRDefault="0062064B" w:rsidP="00EC3DF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Изучение русского языка в школе направлено на достижение следующих </w:t>
      </w:r>
      <w:r w:rsidRPr="00BC4889">
        <w:rPr>
          <w:rFonts w:ascii="Times New Roman" w:hAnsi="Times New Roman"/>
          <w:b/>
          <w:sz w:val="28"/>
          <w:szCs w:val="28"/>
        </w:rPr>
        <w:t>целей: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-</w:t>
      </w:r>
      <w:r w:rsidR="0062064B" w:rsidRPr="00BC4889">
        <w:rPr>
          <w:rFonts w:ascii="Times New Roman" w:hAnsi="Times New Roman"/>
          <w:sz w:val="28"/>
          <w:szCs w:val="28"/>
        </w:rPr>
        <w:t xml:space="preserve">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 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-</w:t>
      </w:r>
      <w:r w:rsidR="0062064B" w:rsidRPr="00BC4889">
        <w:rPr>
          <w:rFonts w:ascii="Times New Roman" w:hAnsi="Times New Roman"/>
          <w:sz w:val="28"/>
          <w:szCs w:val="28"/>
        </w:rPr>
        <w:t xml:space="preserve"> совершенствование речемыслительной деятельности, коммуникативных умений и навыков, обеспечивающих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-</w:t>
      </w:r>
      <w:r w:rsidR="0062064B" w:rsidRPr="00BC4889">
        <w:rPr>
          <w:rFonts w:ascii="Times New Roman" w:hAnsi="Times New Roman"/>
          <w:sz w:val="28"/>
          <w:szCs w:val="28"/>
        </w:rPr>
        <w:t xml:space="preserve"> освоение знаний о русском языке, его устройстве; об особенностях функционирования русского языка в различных сферах и ситуациях общения; об основных нормах русского литературного языка; об особенностях русского речевого этикета; 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-</w:t>
      </w:r>
      <w:r w:rsidR="0062064B" w:rsidRPr="00BC4889">
        <w:rPr>
          <w:rFonts w:ascii="Times New Roman" w:hAnsi="Times New Roman"/>
          <w:sz w:val="28"/>
          <w:szCs w:val="28"/>
        </w:rPr>
        <w:t xml:space="preserve"> формирование умений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 </w:t>
      </w:r>
    </w:p>
    <w:p w:rsidR="0062064B" w:rsidRPr="00BC4889" w:rsidRDefault="0062064B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Исходя из целей преподавания русского зыка, определены </w:t>
      </w:r>
      <w:r w:rsidRPr="00BC4889">
        <w:rPr>
          <w:rFonts w:ascii="Times New Roman" w:hAnsi="Times New Roman"/>
          <w:b/>
          <w:sz w:val="28"/>
          <w:szCs w:val="28"/>
        </w:rPr>
        <w:t xml:space="preserve">задачи </w:t>
      </w:r>
      <w:r w:rsidRPr="00BC4889">
        <w:rPr>
          <w:rFonts w:ascii="Times New Roman" w:hAnsi="Times New Roman"/>
          <w:sz w:val="28"/>
          <w:szCs w:val="28"/>
        </w:rPr>
        <w:t xml:space="preserve">обучения предмету детей с отклонениями в развитии: </w:t>
      </w:r>
    </w:p>
    <w:p w:rsidR="0062064B" w:rsidRPr="00BC4889" w:rsidRDefault="0062064B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1. Научить школьников правильно и осмысленно читать доступный их пониманию текст. </w:t>
      </w:r>
    </w:p>
    <w:p w:rsidR="0062064B" w:rsidRPr="00BC4889" w:rsidRDefault="0062064B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 </w:t>
      </w:r>
    </w:p>
    <w:p w:rsidR="0062064B" w:rsidRPr="00BC4889" w:rsidRDefault="0062064B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3. Повысить уровень общего развития учащихся. </w:t>
      </w:r>
    </w:p>
    <w:p w:rsidR="0062064B" w:rsidRPr="00BC4889" w:rsidRDefault="0062064B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4. Научить школьников последовательно и правильно излагать свои мысли в устной и письменной форме. </w:t>
      </w:r>
    </w:p>
    <w:p w:rsidR="0062064B" w:rsidRPr="00BC4889" w:rsidRDefault="0062064B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5. Развивать нравственные качества школьников. </w:t>
      </w:r>
    </w:p>
    <w:p w:rsidR="0062064B" w:rsidRPr="00BC4889" w:rsidRDefault="0062064B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BC4889">
        <w:rPr>
          <w:rFonts w:ascii="Times New Roman" w:hAnsi="Times New Roman"/>
          <w:b/>
          <w:sz w:val="28"/>
          <w:szCs w:val="28"/>
        </w:rPr>
        <w:t>коррекционная работа</w:t>
      </w:r>
      <w:r w:rsidRPr="00BC4889">
        <w:rPr>
          <w:rFonts w:ascii="Times New Roman" w:hAnsi="Times New Roman"/>
          <w:sz w:val="28"/>
          <w:szCs w:val="28"/>
        </w:rPr>
        <w:t xml:space="preserve">, которая включает следующие направления: 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- </w:t>
      </w:r>
      <w:r w:rsidR="0062064B" w:rsidRPr="00BC4889">
        <w:rPr>
          <w:rFonts w:ascii="Times New Roman" w:hAnsi="Times New Roman"/>
          <w:sz w:val="28"/>
          <w:szCs w:val="28"/>
        </w:rPr>
        <w:t xml:space="preserve">Совершенствование движений и сенсомоторного развития: развитие мелкой моторики и пальцев рук; развитие навыков каллиграфии; развитие артикуляционной моторики. 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 xml:space="preserve">- </w:t>
      </w:r>
      <w:r w:rsidR="0062064B" w:rsidRPr="00BC4889">
        <w:rPr>
          <w:rFonts w:ascii="Times New Roman" w:hAnsi="Times New Roman"/>
          <w:sz w:val="28"/>
          <w:szCs w:val="28"/>
        </w:rPr>
        <w:t xml:space="preserve">Коррекция отдельных сторон психической деятельности: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-</w:t>
      </w:r>
      <w:r w:rsidR="0062064B" w:rsidRPr="00BC4889">
        <w:rPr>
          <w:rFonts w:ascii="Times New Roman" w:hAnsi="Times New Roman"/>
          <w:sz w:val="28"/>
          <w:szCs w:val="28"/>
        </w:rPr>
        <w:t xml:space="preserve"> Развитие различных видов мышления: развитие наглядно-образного мышления; </w:t>
      </w:r>
    </w:p>
    <w:p w:rsidR="004065E1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2064B" w:rsidRPr="00BC4889">
        <w:rPr>
          <w:rFonts w:ascii="Times New Roman" w:hAnsi="Times New Roman"/>
          <w:sz w:val="28"/>
          <w:szCs w:val="28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-</w:t>
      </w:r>
      <w:r w:rsidR="0062064B" w:rsidRPr="00BC4889">
        <w:rPr>
          <w:rFonts w:ascii="Times New Roman" w:hAnsi="Times New Roman"/>
          <w:sz w:val="28"/>
          <w:szCs w:val="28"/>
        </w:rPr>
        <w:t xml:space="preserve"> 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 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-</w:t>
      </w:r>
      <w:r w:rsidR="0062064B" w:rsidRPr="00BC4889">
        <w:rPr>
          <w:rFonts w:ascii="Times New Roman" w:hAnsi="Times New Roman"/>
          <w:sz w:val="28"/>
          <w:szCs w:val="28"/>
        </w:rPr>
        <w:t xml:space="preserve"> 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62064B" w:rsidRPr="00BC4889" w:rsidRDefault="004065E1" w:rsidP="004065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4889">
        <w:rPr>
          <w:rFonts w:ascii="Times New Roman" w:hAnsi="Times New Roman"/>
          <w:sz w:val="28"/>
          <w:szCs w:val="28"/>
        </w:rPr>
        <w:t>-</w:t>
      </w:r>
      <w:r w:rsidR="0062064B" w:rsidRPr="00BC4889">
        <w:rPr>
          <w:rFonts w:ascii="Times New Roman" w:hAnsi="Times New Roman"/>
          <w:sz w:val="28"/>
          <w:szCs w:val="28"/>
        </w:rPr>
        <w:t xml:space="preserve"> Коррекция –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P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BC4889" w:rsidRDefault="00BC4889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A7388F" w:rsidRDefault="00A7388F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A7388F" w:rsidRDefault="00A7388F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A7388F" w:rsidRDefault="00A7388F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A7388F" w:rsidRDefault="00A7388F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D02FCA" w:rsidRDefault="00D02FCA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D02FCA" w:rsidRDefault="00D02FCA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D02FCA" w:rsidRPr="00BC4889" w:rsidRDefault="00D02FCA" w:rsidP="004065E1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1831A0" w:rsidRPr="00BC4889" w:rsidRDefault="001831A0" w:rsidP="00BC4889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rStyle w:val="c2"/>
          <w:b/>
          <w:bCs/>
          <w:color w:val="000000"/>
          <w:sz w:val="28"/>
          <w:szCs w:val="28"/>
        </w:rPr>
        <w:t>Планируемые результаты обучения предмета.</w:t>
      </w:r>
    </w:p>
    <w:p w:rsidR="001831A0" w:rsidRPr="00BC4889" w:rsidRDefault="001831A0" w:rsidP="004065E1">
      <w:pPr>
        <w:pStyle w:val="c2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C4889">
        <w:rPr>
          <w:rStyle w:val="c2"/>
          <w:b/>
          <w:bCs/>
          <w:color w:val="000000"/>
          <w:sz w:val="28"/>
          <w:szCs w:val="28"/>
        </w:rPr>
        <w:t>Личностные результаты: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 xml:space="preserve">самоопределение (внутренняя позиция школьника, </w:t>
      </w:r>
      <w:proofErr w:type="spellStart"/>
      <w:r w:rsidR="00EC3DFA" w:rsidRPr="00BC4889">
        <w:rPr>
          <w:color w:val="000000"/>
          <w:sz w:val="28"/>
          <w:szCs w:val="28"/>
        </w:rPr>
        <w:t>самоиндификация</w:t>
      </w:r>
      <w:proofErr w:type="spellEnd"/>
      <w:r w:rsidR="00EC3DFA" w:rsidRPr="00BC4889">
        <w:rPr>
          <w:color w:val="000000"/>
          <w:sz w:val="28"/>
          <w:szCs w:val="28"/>
        </w:rPr>
        <w:t>, самоуважение и самооценка)(понимание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осознание роли русского языка как средства межнационального общения и государственного языка РФ, осознание необходимости владения русским языком для учебной, трудовой и профессиональной деятельности, социализации и самореализации)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proofErr w:type="spellStart"/>
      <w:r w:rsidR="00EC3DFA" w:rsidRPr="00BC4889">
        <w:rPr>
          <w:color w:val="000000"/>
          <w:sz w:val="28"/>
          <w:szCs w:val="28"/>
        </w:rPr>
        <w:t>смыслообразование</w:t>
      </w:r>
      <w:proofErr w:type="spellEnd"/>
      <w:r w:rsidR="00EC3DFA" w:rsidRPr="00BC4889">
        <w:rPr>
          <w:color w:val="000000"/>
          <w:sz w:val="28"/>
          <w:szCs w:val="28"/>
        </w:rPr>
        <w:t> (мотивация, границы собственного знания и "незнания"</w:t>
      </w:r>
      <w:proofErr w:type="gramStart"/>
      <w:r w:rsidR="00EC3DFA" w:rsidRPr="00BC4889">
        <w:rPr>
          <w:color w:val="000000"/>
          <w:sz w:val="28"/>
          <w:szCs w:val="28"/>
        </w:rPr>
        <w:t>)(</w:t>
      </w:r>
      <w:proofErr w:type="gramEnd"/>
      <w:r w:rsidR="00EC3DFA" w:rsidRPr="00BC4889">
        <w:rPr>
          <w:color w:val="000000"/>
          <w:sz w:val="28"/>
          <w:szCs w:val="28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речью)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 xml:space="preserve">морально-этическая ориентация (ориентация на выполнение моральных норм, способность к решению моральных проблем на основе </w:t>
      </w:r>
      <w:proofErr w:type="spellStart"/>
      <w:r w:rsidR="00EC3DFA" w:rsidRPr="00BC4889">
        <w:rPr>
          <w:color w:val="000000"/>
          <w:sz w:val="28"/>
          <w:szCs w:val="28"/>
        </w:rPr>
        <w:t>децентрации</w:t>
      </w:r>
      <w:proofErr w:type="spellEnd"/>
      <w:r w:rsidR="00EC3DFA" w:rsidRPr="00BC4889">
        <w:rPr>
          <w:color w:val="000000"/>
          <w:sz w:val="28"/>
          <w:szCs w:val="28"/>
        </w:rPr>
        <w:t xml:space="preserve">, оценка своих </w:t>
      </w:r>
      <w:r w:rsidR="00B92B3F" w:rsidRPr="00BC4889">
        <w:rPr>
          <w:color w:val="000000"/>
          <w:sz w:val="28"/>
          <w:szCs w:val="28"/>
        </w:rPr>
        <w:t>поступков) (</w:t>
      </w:r>
      <w:r w:rsidR="00EC3DFA" w:rsidRPr="00BC4889">
        <w:rPr>
          <w:color w:val="000000"/>
          <w:sz w:val="28"/>
          <w:szCs w:val="28"/>
        </w:rPr>
        <w:t>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самосовершенствованию)</w:t>
      </w:r>
    </w:p>
    <w:p w:rsidR="00EC3DFA" w:rsidRPr="00BC4889" w:rsidRDefault="00EC3DFA" w:rsidP="004065E1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1831A0" w:rsidRPr="00BC4889" w:rsidRDefault="00B92B3F" w:rsidP="004065E1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rStyle w:val="c2"/>
          <w:b/>
          <w:bCs/>
          <w:color w:val="000000"/>
          <w:sz w:val="28"/>
          <w:szCs w:val="28"/>
        </w:rPr>
        <w:t>Мета предметные</w:t>
      </w:r>
      <w:r w:rsidR="001831A0" w:rsidRPr="00BC4889">
        <w:rPr>
          <w:rStyle w:val="c2"/>
          <w:b/>
          <w:bCs/>
          <w:color w:val="000000"/>
          <w:sz w:val="28"/>
          <w:szCs w:val="28"/>
        </w:rPr>
        <w:t xml:space="preserve"> результаты:</w:t>
      </w:r>
    </w:p>
    <w:p w:rsidR="00EC3DFA" w:rsidRPr="00BC4889" w:rsidRDefault="00B92B3F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b/>
          <w:i/>
          <w:color w:val="000000"/>
          <w:sz w:val="28"/>
          <w:szCs w:val="28"/>
        </w:rPr>
        <w:t>Регулятивные</w:t>
      </w:r>
      <w:r w:rsidRPr="00BC4889">
        <w:rPr>
          <w:color w:val="000000"/>
          <w:sz w:val="28"/>
          <w:szCs w:val="28"/>
        </w:rPr>
        <w:t xml:space="preserve"> (</w:t>
      </w:r>
      <w:r w:rsidR="00EC3DFA" w:rsidRPr="00BC4889">
        <w:rPr>
          <w:color w:val="000000"/>
          <w:sz w:val="28"/>
          <w:szCs w:val="28"/>
        </w:rPr>
        <w:t>управление своей деятельностью, контроль и коррекция, инициативность и самостоятельность)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>1. </w:t>
      </w:r>
      <w:r w:rsidRPr="00BC4889">
        <w:rPr>
          <w:i/>
          <w:iCs/>
          <w:color w:val="000000"/>
          <w:sz w:val="28"/>
          <w:szCs w:val="28"/>
        </w:rPr>
        <w:t>Целеполагание</w:t>
      </w:r>
      <w:r w:rsidRPr="00BC4889">
        <w:rPr>
          <w:color w:val="000000"/>
          <w:sz w:val="28"/>
          <w:szCs w:val="28"/>
        </w:rPr>
        <w:t> - постановка учебной задачи на основе соотнесения того, что уже известно и усвоено учащимся, и того, что еще неизвестно;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i/>
          <w:iCs/>
          <w:color w:val="000000"/>
          <w:sz w:val="28"/>
          <w:szCs w:val="28"/>
        </w:rPr>
        <w:t>2. Планирование </w:t>
      </w:r>
      <w:r w:rsidRPr="00BC4889">
        <w:rPr>
          <w:color w:val="000000"/>
          <w:sz w:val="28"/>
          <w:szCs w:val="28"/>
        </w:rPr>
        <w:t>-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i/>
          <w:iCs/>
          <w:color w:val="000000"/>
          <w:sz w:val="28"/>
          <w:szCs w:val="28"/>
        </w:rPr>
        <w:t>3. Прогнозирование</w:t>
      </w:r>
      <w:r w:rsidRPr="00BC4889">
        <w:rPr>
          <w:color w:val="000000"/>
          <w:sz w:val="28"/>
          <w:szCs w:val="28"/>
        </w:rPr>
        <w:t> - предвосхищение результата и уровня усвоения, его временных характеристик;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>4. </w:t>
      </w:r>
      <w:r w:rsidRPr="00BC4889">
        <w:rPr>
          <w:i/>
          <w:iCs/>
          <w:color w:val="000000"/>
          <w:sz w:val="28"/>
          <w:szCs w:val="28"/>
        </w:rPr>
        <w:t>Контроль</w:t>
      </w:r>
      <w:r w:rsidRPr="00BC4889">
        <w:rPr>
          <w:color w:val="000000"/>
          <w:sz w:val="28"/>
          <w:szCs w:val="28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i/>
          <w:iCs/>
          <w:color w:val="000000"/>
          <w:sz w:val="28"/>
          <w:szCs w:val="28"/>
        </w:rPr>
        <w:lastRenderedPageBreak/>
        <w:t>5. Коррекция </w:t>
      </w:r>
      <w:r w:rsidRPr="00BC4889">
        <w:rPr>
          <w:color w:val="000000"/>
          <w:sz w:val="28"/>
          <w:szCs w:val="28"/>
        </w:rPr>
        <w:t>- внесение необходимых дополнений и корректив в план и способ действия в случае расхождения эталона, реального действия и его продукта;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i/>
          <w:iCs/>
          <w:color w:val="000000"/>
          <w:sz w:val="28"/>
          <w:szCs w:val="28"/>
        </w:rPr>
        <w:t>6. Оценка</w:t>
      </w:r>
      <w:r w:rsidRPr="00BC4889">
        <w:rPr>
          <w:color w:val="000000"/>
          <w:sz w:val="28"/>
          <w:szCs w:val="28"/>
        </w:rPr>
        <w:t> - выделение и осознание учащимся того что уже усвоено и что еще подлежит усвоению, осознание качества и уровня усвоения;</w:t>
      </w:r>
    </w:p>
    <w:p w:rsidR="00BC4889" w:rsidRDefault="00BC4889" w:rsidP="004065E1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</w:p>
    <w:p w:rsidR="00D02FCA" w:rsidRDefault="00D02FCA" w:rsidP="004065E1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</w:p>
    <w:p w:rsidR="00D02FCA" w:rsidRDefault="00D02FCA" w:rsidP="004065E1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</w:p>
    <w:p w:rsidR="00D02FCA" w:rsidRDefault="00D02FCA" w:rsidP="004065E1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BC4889">
        <w:rPr>
          <w:b/>
          <w:bCs/>
          <w:i/>
          <w:color w:val="000000"/>
          <w:sz w:val="28"/>
          <w:szCs w:val="28"/>
        </w:rPr>
        <w:t>Познавательные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>работа с информацией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>работа с учебными моделями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 xml:space="preserve">использование </w:t>
      </w:r>
      <w:proofErr w:type="spellStart"/>
      <w:r w:rsidR="00EC3DFA" w:rsidRPr="00BC4889">
        <w:rPr>
          <w:color w:val="000000"/>
          <w:sz w:val="28"/>
          <w:szCs w:val="28"/>
        </w:rPr>
        <w:t>знако</w:t>
      </w:r>
      <w:proofErr w:type="spellEnd"/>
      <w:r w:rsidR="00EC3DFA" w:rsidRPr="00BC4889">
        <w:rPr>
          <w:color w:val="000000"/>
          <w:sz w:val="28"/>
          <w:szCs w:val="28"/>
        </w:rPr>
        <w:t>-символических средств, общих схем решения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>выполнение логических операций: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>сравнения,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>анализа,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>обобщения,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>классификации,</w:t>
      </w:r>
    </w:p>
    <w:p w:rsidR="004065E1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>установления аналогий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BC4889">
        <w:rPr>
          <w:b/>
          <w:bCs/>
          <w:i/>
          <w:color w:val="000000"/>
          <w:sz w:val="28"/>
          <w:szCs w:val="28"/>
        </w:rPr>
        <w:t>Коммуникативные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 xml:space="preserve">речевая деятельность (применение приобретенных ЗУН в повседневной жизни; способность использовать русский язык как средство получения знаний по другим учебным предметам; применение полученных ЗУН анализа языковых явлений на </w:t>
      </w:r>
      <w:r w:rsidR="00BC4889" w:rsidRPr="00BC4889">
        <w:rPr>
          <w:color w:val="000000"/>
          <w:sz w:val="28"/>
          <w:szCs w:val="28"/>
        </w:rPr>
        <w:t>меж предметном</w:t>
      </w:r>
      <w:r w:rsidR="00EC3DFA" w:rsidRPr="00BC4889">
        <w:rPr>
          <w:color w:val="000000"/>
          <w:sz w:val="28"/>
          <w:szCs w:val="28"/>
        </w:rPr>
        <w:t xml:space="preserve"> уровне (на уроках иностранного языка, литературы и др.)</w:t>
      </w:r>
      <w:proofErr w:type="gramEnd"/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>навыки сотрудничества (коммуникативно целесообразное взаимодействие с окружающими людьми в процессе речевого общения на русском языке;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общения)</w:t>
      </w:r>
    </w:p>
    <w:p w:rsidR="00EC3DFA" w:rsidRPr="00BC4889" w:rsidRDefault="004065E1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</w:t>
      </w:r>
      <w:r w:rsidR="00EC3DFA" w:rsidRPr="00BC4889">
        <w:rPr>
          <w:color w:val="000000"/>
          <w:sz w:val="28"/>
          <w:szCs w:val="28"/>
        </w:rPr>
        <w:t xml:space="preserve">владение всеми видами речевой деятельности: (адекватное понимание информации устного и письменно сообщения - цели, темы, основной мысли, основной и дополнительной информации; овладение разными видами чтения текстов разных стилей и жанров; умение воспроизводить прослушанный или прочитанный текст с заданной степенью свернутости - план, пересказ, изложение, конспект; умение строить устное и письменное высказывание с учетом сферы и ситуации общения, участвовать в </w:t>
      </w:r>
      <w:r w:rsidR="00EC3DFA" w:rsidRPr="00BC4889">
        <w:rPr>
          <w:color w:val="000000"/>
          <w:sz w:val="28"/>
          <w:szCs w:val="28"/>
        </w:rPr>
        <w:lastRenderedPageBreak/>
        <w:t>беседах, обсуждениях, дискуссиях; умение самостоятельно добывать знания, работать с различными источниками информации, включая СМИ, ресурсы Интернета, пользоваться справочной литературой; овладение ресурсами отбора и систематизации материала на определенную тему, умение анализировать, сопоставлять, иллюстрировать, делать выводы, обобщать, аргументировать свою точку зрения)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b/>
          <w:bCs/>
          <w:color w:val="000000"/>
          <w:sz w:val="28"/>
          <w:szCs w:val="28"/>
        </w:rPr>
        <w:t>Предметные результаты УУД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>- освоение базовых понятий: (язык и речь, речь устная и письменная, диалог и монолог, речевая ситуация, типы и функциональные стили речи, текст); система языка (фонетика, орфоэпия, лексика и фразеология, состав слова и словообразование морфология, синтаксис, орфография и пунктуация)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>- знание языковых единиц русского языка (их признаков, проведение различных видов анализа слова, словосочетания и предложения)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>- уместное употребление языковых единиц в речевой практике адекватно ситуации и стилю общения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>- знание основных особенностей фонетической, лексической системы и грамматического строя русского языка в сопоставлении с родным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>- знание норм русского литературного языка и речевого этикета и использование их в речевой практике при создании устных и письменных высказываний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>- умение пользоваться различными видами лингвистических, в том числе двуязычных, словарей</w:t>
      </w:r>
    </w:p>
    <w:p w:rsidR="00EC3DFA" w:rsidRPr="00BC4889" w:rsidRDefault="00EC3DFA" w:rsidP="004065E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889">
        <w:rPr>
          <w:color w:val="000000"/>
          <w:sz w:val="28"/>
          <w:szCs w:val="28"/>
        </w:rPr>
        <w:t xml:space="preserve">- чтение и понимание общего содержания текстов разных функциональных стилей и </w:t>
      </w:r>
      <w:r w:rsidR="00DA7AB0" w:rsidRPr="00BC4889">
        <w:rPr>
          <w:color w:val="000000"/>
          <w:sz w:val="28"/>
          <w:szCs w:val="28"/>
        </w:rPr>
        <w:t>жанров</w:t>
      </w:r>
      <w:r w:rsidR="0080347E">
        <w:rPr>
          <w:color w:val="000000"/>
          <w:sz w:val="28"/>
          <w:szCs w:val="28"/>
        </w:rPr>
        <w:t xml:space="preserve"> </w:t>
      </w:r>
      <w:r w:rsidR="00DA7AB0" w:rsidRPr="00BC4889">
        <w:rPr>
          <w:color w:val="000000"/>
          <w:sz w:val="28"/>
          <w:szCs w:val="28"/>
        </w:rPr>
        <w:t>(художественных</w:t>
      </w:r>
      <w:r w:rsidRPr="00BC4889">
        <w:rPr>
          <w:color w:val="000000"/>
          <w:sz w:val="28"/>
          <w:szCs w:val="28"/>
        </w:rPr>
        <w:t xml:space="preserve"> - стихи, песни, рассказы, отрывки из повестей и романов; учебно-научных - тексты учебников по разным предметам; научно-популярных - статьи из научно-популярных журналов; публицистических - хроника, информационное сообщение, комментарий4 деловых - анкета, объявление, доверенность и т.п.)</w:t>
      </w:r>
    </w:p>
    <w:p w:rsidR="004065E1" w:rsidRPr="00BC4889" w:rsidRDefault="004065E1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65E1" w:rsidRPr="00BC4889" w:rsidRDefault="004065E1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65E1" w:rsidRPr="00BC4889" w:rsidRDefault="004065E1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65E1" w:rsidRPr="00BC4889" w:rsidRDefault="004065E1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P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P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P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P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388F" w:rsidRDefault="00A7388F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388F" w:rsidRDefault="00A7388F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388F" w:rsidRDefault="00A7388F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388F" w:rsidRDefault="00A7388F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4889" w:rsidRDefault="00BC4889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уровню подготовки обучающихся.</w:t>
      </w:r>
    </w:p>
    <w:p w:rsidR="004065E1" w:rsidRPr="00BC4889" w:rsidRDefault="004065E1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Обучающиеся должны уметь:</w:t>
      </w: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писать под диктовку текст с соблюдением знаков препинания в конце предложения;</w:t>
      </w: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разбирать слова по составу, образовывать слова с помощью приставок и суффиксов;</w:t>
      </w: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различать части речи;</w:t>
      </w: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писать изложение и сочинение;</w:t>
      </w: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оформлять деловые бумаги;</w:t>
      </w: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пользоваться словарем.</w:t>
      </w:r>
    </w:p>
    <w:p w:rsidR="004065E1" w:rsidRPr="00BC4889" w:rsidRDefault="004065E1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Обучающиеся должны знать:</w:t>
      </w: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части речи;</w:t>
      </w:r>
    </w:p>
    <w:p w:rsidR="009D5A9D" w:rsidRPr="00BC4889" w:rsidRDefault="009D5A9D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889">
        <w:rPr>
          <w:rFonts w:ascii="Times New Roman" w:eastAsia="Times New Roman" w:hAnsi="Times New Roman"/>
          <w:sz w:val="28"/>
          <w:szCs w:val="28"/>
          <w:lang w:eastAsia="ru-RU"/>
        </w:rPr>
        <w:t>наиболее распространенные правила правописания слов.</w:t>
      </w:r>
    </w:p>
    <w:p w:rsidR="00D32C47" w:rsidRPr="00BC4889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406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388F" w:rsidRDefault="00A7388F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388F" w:rsidRDefault="00A7388F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388F" w:rsidRPr="00BC4889" w:rsidRDefault="00A7388F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C47" w:rsidRPr="00BC4889" w:rsidRDefault="00D32C47" w:rsidP="009D5A9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4889" w:rsidRDefault="00BC4889" w:rsidP="00AA34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2FCA" w:rsidRDefault="00D02FCA" w:rsidP="00AA3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441" w:rsidRPr="00D02FCA" w:rsidRDefault="00AA3441" w:rsidP="00AA34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2FCA">
        <w:rPr>
          <w:rFonts w:ascii="Times New Roman" w:hAnsi="Times New Roman"/>
          <w:sz w:val="28"/>
          <w:szCs w:val="28"/>
        </w:rPr>
        <w:t>Основное содержание программы.</w:t>
      </w:r>
    </w:p>
    <w:p w:rsidR="00E6225F" w:rsidRPr="00D02FCA" w:rsidRDefault="002F4EEA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02FCA">
        <w:rPr>
          <w:rFonts w:ascii="Times New Roman" w:hAnsi="Times New Roman"/>
          <w:sz w:val="28"/>
          <w:szCs w:val="28"/>
        </w:rPr>
        <w:t>Повторение</w:t>
      </w:r>
      <w:r w:rsidR="001B6555">
        <w:rPr>
          <w:rFonts w:ascii="Times New Roman" w:hAnsi="Times New Roman"/>
          <w:sz w:val="28"/>
          <w:szCs w:val="28"/>
        </w:rPr>
        <w:t>- 9</w:t>
      </w:r>
      <w:r w:rsidRPr="00D02FCA">
        <w:rPr>
          <w:rFonts w:ascii="Times New Roman" w:hAnsi="Times New Roman"/>
          <w:sz w:val="28"/>
          <w:szCs w:val="28"/>
        </w:rPr>
        <w:t xml:space="preserve"> часов</w:t>
      </w:r>
    </w:p>
    <w:p w:rsidR="00E6225F" w:rsidRPr="00D02FCA" w:rsidRDefault="00E6225F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02FCA">
        <w:rPr>
          <w:rFonts w:ascii="Times New Roman" w:hAnsi="Times New Roman"/>
          <w:sz w:val="28"/>
          <w:szCs w:val="28"/>
        </w:rPr>
        <w:t>Состав слова- 1</w:t>
      </w:r>
      <w:r w:rsidR="001B6555">
        <w:rPr>
          <w:rFonts w:ascii="Times New Roman" w:hAnsi="Times New Roman"/>
          <w:sz w:val="28"/>
          <w:szCs w:val="28"/>
        </w:rPr>
        <w:t>7</w:t>
      </w:r>
      <w:r w:rsidRPr="00D02FCA">
        <w:rPr>
          <w:rFonts w:ascii="Times New Roman" w:hAnsi="Times New Roman"/>
          <w:sz w:val="28"/>
          <w:szCs w:val="28"/>
        </w:rPr>
        <w:t xml:space="preserve"> часов</w:t>
      </w:r>
    </w:p>
    <w:p w:rsidR="00E6225F" w:rsidRPr="00D02FCA" w:rsidRDefault="001B6555" w:rsidP="00D633AC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Имя существительное- 11</w:t>
      </w:r>
      <w:r w:rsidR="00E6225F" w:rsidRPr="00D02FCA">
        <w:rPr>
          <w:rFonts w:ascii="Times New Roman" w:hAnsi="Times New Roman"/>
          <w:sz w:val="28"/>
          <w:szCs w:val="28"/>
        </w:rPr>
        <w:t xml:space="preserve"> часов</w:t>
      </w:r>
    </w:p>
    <w:p w:rsidR="00E6225F" w:rsidRPr="00D02FCA" w:rsidRDefault="002F4EEA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02FCA">
        <w:rPr>
          <w:rFonts w:ascii="Times New Roman" w:hAnsi="Times New Roman"/>
          <w:sz w:val="28"/>
          <w:szCs w:val="28"/>
        </w:rPr>
        <w:t>Имя прилагательное</w:t>
      </w:r>
      <w:r w:rsidR="00E6225F" w:rsidRPr="00D02FCA">
        <w:rPr>
          <w:rFonts w:ascii="Times New Roman" w:hAnsi="Times New Roman"/>
          <w:sz w:val="28"/>
          <w:szCs w:val="28"/>
        </w:rPr>
        <w:t xml:space="preserve">- </w:t>
      </w:r>
      <w:r w:rsidR="001B6555">
        <w:rPr>
          <w:rFonts w:ascii="Times New Roman" w:hAnsi="Times New Roman"/>
          <w:sz w:val="28"/>
          <w:szCs w:val="28"/>
        </w:rPr>
        <w:t>13</w:t>
      </w:r>
      <w:r w:rsidR="00E6225F" w:rsidRPr="00D02FCA">
        <w:rPr>
          <w:rFonts w:ascii="Times New Roman" w:hAnsi="Times New Roman"/>
          <w:sz w:val="28"/>
          <w:szCs w:val="28"/>
        </w:rPr>
        <w:t xml:space="preserve"> часов</w:t>
      </w:r>
    </w:p>
    <w:p w:rsidR="004F2F1B" w:rsidRPr="00D02FCA" w:rsidRDefault="004F2F1B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02FCA">
        <w:rPr>
          <w:rFonts w:ascii="Times New Roman" w:hAnsi="Times New Roman"/>
          <w:sz w:val="28"/>
          <w:szCs w:val="28"/>
        </w:rPr>
        <w:t>Местоимение-1</w:t>
      </w:r>
      <w:r w:rsidR="001B6555">
        <w:rPr>
          <w:rFonts w:ascii="Times New Roman" w:hAnsi="Times New Roman"/>
          <w:sz w:val="28"/>
          <w:szCs w:val="28"/>
        </w:rPr>
        <w:t>4</w:t>
      </w:r>
      <w:r w:rsidRPr="00D02FCA">
        <w:rPr>
          <w:rFonts w:ascii="Times New Roman" w:hAnsi="Times New Roman"/>
          <w:sz w:val="28"/>
          <w:szCs w:val="28"/>
        </w:rPr>
        <w:t xml:space="preserve"> часов</w:t>
      </w:r>
    </w:p>
    <w:p w:rsidR="00E6225F" w:rsidRPr="00D02FCA" w:rsidRDefault="00E6225F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02FCA">
        <w:rPr>
          <w:rFonts w:ascii="Times New Roman" w:hAnsi="Times New Roman"/>
          <w:sz w:val="28"/>
          <w:szCs w:val="28"/>
        </w:rPr>
        <w:t xml:space="preserve">Глагол- </w:t>
      </w:r>
      <w:r w:rsidR="00E53D12" w:rsidRPr="00D02FCA">
        <w:rPr>
          <w:rFonts w:ascii="Times New Roman" w:hAnsi="Times New Roman"/>
          <w:sz w:val="28"/>
          <w:szCs w:val="28"/>
        </w:rPr>
        <w:t>3</w:t>
      </w:r>
      <w:r w:rsidR="001B6555">
        <w:rPr>
          <w:rFonts w:ascii="Times New Roman" w:hAnsi="Times New Roman"/>
          <w:sz w:val="28"/>
          <w:szCs w:val="28"/>
        </w:rPr>
        <w:t>7</w:t>
      </w:r>
      <w:r w:rsidRPr="00D02FCA">
        <w:rPr>
          <w:rFonts w:ascii="Times New Roman" w:hAnsi="Times New Roman"/>
          <w:sz w:val="28"/>
          <w:szCs w:val="28"/>
        </w:rPr>
        <w:t xml:space="preserve"> час</w:t>
      </w:r>
      <w:r w:rsidR="001B6555">
        <w:rPr>
          <w:rFonts w:ascii="Times New Roman" w:hAnsi="Times New Roman"/>
          <w:sz w:val="28"/>
          <w:szCs w:val="28"/>
        </w:rPr>
        <w:t>ов</w:t>
      </w:r>
    </w:p>
    <w:p w:rsidR="00E6225F" w:rsidRPr="00D02FCA" w:rsidRDefault="00E6225F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02FCA">
        <w:rPr>
          <w:rFonts w:ascii="Times New Roman" w:hAnsi="Times New Roman"/>
          <w:sz w:val="28"/>
          <w:szCs w:val="28"/>
        </w:rPr>
        <w:t xml:space="preserve">Предложение- </w:t>
      </w:r>
      <w:r w:rsidR="001B6555">
        <w:rPr>
          <w:rFonts w:ascii="Times New Roman" w:hAnsi="Times New Roman"/>
          <w:sz w:val="28"/>
          <w:szCs w:val="28"/>
        </w:rPr>
        <w:t>15</w:t>
      </w:r>
      <w:r w:rsidR="004F2F1B" w:rsidRPr="00D02FCA">
        <w:rPr>
          <w:rFonts w:ascii="Times New Roman" w:hAnsi="Times New Roman"/>
          <w:sz w:val="28"/>
          <w:szCs w:val="28"/>
        </w:rPr>
        <w:t xml:space="preserve"> </w:t>
      </w:r>
      <w:r w:rsidRPr="00D02FCA">
        <w:rPr>
          <w:rFonts w:ascii="Times New Roman" w:hAnsi="Times New Roman"/>
          <w:sz w:val="28"/>
          <w:szCs w:val="28"/>
        </w:rPr>
        <w:t>часов</w:t>
      </w:r>
    </w:p>
    <w:p w:rsidR="00E6225F" w:rsidRDefault="001B6555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Повторение- 3</w:t>
      </w:r>
      <w:r w:rsidR="00E53D12" w:rsidRPr="00D02FC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</w:p>
    <w:p w:rsidR="001B6555" w:rsidRDefault="001B6555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Диктанты -  8 часов</w:t>
      </w:r>
    </w:p>
    <w:p w:rsidR="001B6555" w:rsidRDefault="001B6555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Деловое письмо-4 часа.</w:t>
      </w:r>
    </w:p>
    <w:p w:rsidR="001B6555" w:rsidRPr="00D02FCA" w:rsidRDefault="001B6555" w:rsidP="00E6225F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Связная речь-5 часов </w:t>
      </w:r>
    </w:p>
    <w:p w:rsidR="00E6225F" w:rsidRPr="00BC4889" w:rsidRDefault="00E6225F" w:rsidP="00E6225F">
      <w:pPr>
        <w:pStyle w:val="a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6225F" w:rsidRPr="00BC4889" w:rsidRDefault="00E6225F" w:rsidP="00E6225F">
      <w:pPr>
        <w:pStyle w:val="a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BC4889">
        <w:rPr>
          <w:b/>
          <w:sz w:val="28"/>
          <w:szCs w:val="28"/>
        </w:rPr>
        <w:t>Звуки и буквы.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 xml:space="preserve">      В 5-7 классах продолжается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b/>
          <w:sz w:val="28"/>
          <w:szCs w:val="28"/>
        </w:rPr>
        <w:t>Слово</w:t>
      </w:r>
      <w:r w:rsidRPr="00BC4889">
        <w:rPr>
          <w:sz w:val="28"/>
          <w:szCs w:val="28"/>
        </w:rPr>
        <w:t>. В 6 классе начинается систематическое изучение элементарного курса грамматики и правописания. Основными темами являются состав слова и части речи.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>Изучение состава, словообразующей роли значимых частей слова направлено на обогащение и активизацию словаря учащихся. В процессе упражнений формируются навыки правописания (единообразное написание гласных и согласных в корне слова и приставке). Большое значение для усвоения правописания имеет морфемный разбор, сравнительный анализ слов различных по произношению, сходных по правописанию (подбор гнезд родственных слов) и др.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b/>
          <w:sz w:val="28"/>
          <w:szCs w:val="28"/>
        </w:rPr>
        <w:t>Части речи</w:t>
      </w:r>
      <w:r w:rsidRPr="00BC4889">
        <w:rPr>
          <w:sz w:val="28"/>
          <w:szCs w:val="28"/>
        </w:rPr>
        <w:t xml:space="preserve"> изучаются в том объеме, который необходим учащимся </w:t>
      </w:r>
      <w:proofErr w:type="spellStart"/>
      <w:r w:rsidRPr="00BC4889">
        <w:rPr>
          <w:sz w:val="28"/>
          <w:szCs w:val="28"/>
        </w:rPr>
        <w:t>длявыработке</w:t>
      </w:r>
      <w:proofErr w:type="spellEnd"/>
      <w:r w:rsidRPr="00BC4889">
        <w:rPr>
          <w:sz w:val="28"/>
          <w:szCs w:val="28"/>
        </w:rPr>
        <w:t xml:space="preserve"> практических навыков устной и письменной речи – обогащения и активизации словаря, формирования навыков грамотного письма.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b/>
          <w:sz w:val="28"/>
          <w:szCs w:val="28"/>
        </w:rPr>
        <w:t>Предложение.</w:t>
      </w:r>
      <w:r w:rsidRPr="00BC4889">
        <w:rPr>
          <w:sz w:val="28"/>
          <w:szCs w:val="28"/>
        </w:rPr>
        <w:t xml:space="preserve"> Изучение предложений имеет особое значение для подготовки школьника с психическим недоразвитием к самостоятельной жизни, к общению. Эта тема включена в программу и 6 класса, и 7 класса. Необходимо организовать работу так, чтобы в процессе упражнений формировать у школьников навыки построения простого предложения в 5 классе и сложного предложения в 7 классе. Одновременно закрепляются орфографические и пунктуационные навыки.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b/>
          <w:sz w:val="28"/>
          <w:szCs w:val="28"/>
        </w:rPr>
        <w:t>Текст.</w:t>
      </w:r>
      <w:r w:rsidRPr="00BC4889">
        <w:rPr>
          <w:sz w:val="28"/>
          <w:szCs w:val="28"/>
        </w:rPr>
        <w:t xml:space="preserve"> При изучении темы </w:t>
      </w:r>
      <w:r w:rsidRPr="00BC4889">
        <w:rPr>
          <w:i/>
          <w:sz w:val="28"/>
          <w:szCs w:val="28"/>
        </w:rPr>
        <w:t>«Текст»</w:t>
      </w:r>
      <w:r w:rsidRPr="00BC4889">
        <w:rPr>
          <w:sz w:val="28"/>
          <w:szCs w:val="28"/>
        </w:rPr>
        <w:t xml:space="preserve"> у учащихся 5,7 классов формируются следующие умения:</w:t>
      </w:r>
    </w:p>
    <w:p w:rsidR="00422BA4" w:rsidRPr="00BC4889" w:rsidRDefault="004065E1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>      -</w:t>
      </w:r>
      <w:r w:rsidR="00422BA4" w:rsidRPr="00BC4889">
        <w:rPr>
          <w:sz w:val="28"/>
          <w:szCs w:val="28"/>
        </w:rPr>
        <w:t> определять тему и главную мысль готового текста на основе решения вопроса, о ком или о чем говорится в тексте (тема), что является главным о предмете темы (основная мысль);</w:t>
      </w:r>
    </w:p>
    <w:p w:rsidR="00422BA4" w:rsidRPr="00BC4889" w:rsidRDefault="004065E1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>      -</w:t>
      </w:r>
      <w:r w:rsidR="00422BA4" w:rsidRPr="00BC4889">
        <w:rPr>
          <w:sz w:val="28"/>
          <w:szCs w:val="28"/>
        </w:rPr>
        <w:t> выделять ведущую мысль, заключенную в заголовке или в отдельном предложении текста;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>      </w:t>
      </w:r>
      <w:r w:rsidR="004065E1" w:rsidRPr="00BC4889">
        <w:rPr>
          <w:sz w:val="28"/>
          <w:szCs w:val="28"/>
        </w:rPr>
        <w:t>-</w:t>
      </w:r>
      <w:r w:rsidRPr="00BC4889">
        <w:rPr>
          <w:sz w:val="28"/>
          <w:szCs w:val="28"/>
        </w:rPr>
        <w:t> выбирать заголовки к тексту, отражающие его тему или основную мысль, из ряда предложенных учителем;</w:t>
      </w:r>
    </w:p>
    <w:p w:rsidR="00422BA4" w:rsidRPr="00BC4889" w:rsidRDefault="004065E1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>      -</w:t>
      </w:r>
      <w:r w:rsidR="00422BA4" w:rsidRPr="00BC4889">
        <w:rPr>
          <w:sz w:val="28"/>
          <w:szCs w:val="28"/>
        </w:rPr>
        <w:t> определять части текста, на их основе составлять высказывание, используя закрепленную структуру текста: вступление, главная часть, заключение;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>   </w:t>
      </w:r>
      <w:r w:rsidR="004065E1" w:rsidRPr="00BC4889">
        <w:rPr>
          <w:sz w:val="28"/>
          <w:szCs w:val="28"/>
        </w:rPr>
        <w:t>   -</w:t>
      </w:r>
      <w:r w:rsidRPr="00BC4889">
        <w:rPr>
          <w:sz w:val="28"/>
          <w:szCs w:val="28"/>
        </w:rPr>
        <w:t> отличать повествовательные и описательные тексты, тексты с элементами рассуждения; самостоятельно пользоваться ими в высказываниях;</w:t>
      </w:r>
    </w:p>
    <w:p w:rsidR="00422BA4" w:rsidRPr="00BC4889" w:rsidRDefault="004065E1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>      -</w:t>
      </w:r>
      <w:r w:rsidR="00422BA4" w:rsidRPr="00BC4889">
        <w:rPr>
          <w:sz w:val="28"/>
          <w:szCs w:val="28"/>
        </w:rPr>
        <w:t> подбирать словарь и строить предложения в соответствии со стилем речи;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>      </w:t>
      </w:r>
      <w:r w:rsidR="004065E1" w:rsidRPr="00BC4889">
        <w:rPr>
          <w:sz w:val="28"/>
          <w:szCs w:val="28"/>
        </w:rPr>
        <w:t>-</w:t>
      </w:r>
      <w:r w:rsidRPr="00BC4889">
        <w:rPr>
          <w:sz w:val="28"/>
          <w:szCs w:val="28"/>
        </w:rPr>
        <w:t> с помощью учителя или самостоятельно находить в тексте речевые недочеты: исправлять нарушения в логике и последовательности высказывания; в неточном употреблении слов, в их неоправданном повторе, в нарушении границ предложений.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b/>
          <w:sz w:val="28"/>
          <w:szCs w:val="28"/>
        </w:rPr>
        <w:lastRenderedPageBreak/>
        <w:t>Связная речь.</w:t>
      </w:r>
      <w:r w:rsidRPr="00BC4889">
        <w:rPr>
          <w:sz w:val="28"/>
          <w:szCs w:val="28"/>
        </w:rPr>
        <w:t xml:space="preserve"> Большое внимание в 5, 7 классах уделяется формированию навыков связной письменной речи, т. к. возможности школьников с психическим недоразвитием излагать свои мысли в письменной форме весьма ограничены. В связи с этим ведется постоянная работа над развитием их фонематического слуха и правильного произношения. Подготовительные упражнения – ответы на последовательно поставленные вопросы, подписи под серией рисунков, работы с деформированным текстом создают основу, позволяющую учащимся 7 классов овладеть такими видами работ, как изложение и сочинение.</w:t>
      </w:r>
    </w:p>
    <w:p w:rsidR="00422BA4" w:rsidRPr="00BC4889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 xml:space="preserve"> В этих же классах школьникам прививаются навыки делового письма. Обучение осуществляется по двум направлениям: учащиеся получают образцы и упражняются в оформлении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составлении, заявления, расписки и др.).</w:t>
      </w:r>
    </w:p>
    <w:p w:rsidR="00422BA4" w:rsidRDefault="00422BA4" w:rsidP="00422BA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C4889">
        <w:rPr>
          <w:sz w:val="28"/>
          <w:szCs w:val="28"/>
        </w:rPr>
        <w:t xml:space="preserve">В 5 и 7 классах также обращается внимание на </w:t>
      </w:r>
      <w:r w:rsidRPr="00D02FCA">
        <w:rPr>
          <w:sz w:val="28"/>
          <w:szCs w:val="28"/>
        </w:rPr>
        <w:t>графические навыки.</w:t>
      </w:r>
    </w:p>
    <w:p w:rsidR="0096577B" w:rsidRDefault="0096577B" w:rsidP="0096577B">
      <w:pPr>
        <w:rPr>
          <w:rFonts w:ascii="Times New Roman" w:hAnsi="Times New Roman"/>
          <w:b/>
          <w:sz w:val="24"/>
          <w:szCs w:val="24"/>
        </w:rPr>
      </w:pPr>
    </w:p>
    <w:p w:rsidR="000433E9" w:rsidRDefault="000433E9" w:rsidP="0096577B">
      <w:pPr>
        <w:rPr>
          <w:rFonts w:ascii="Times New Roman" w:hAnsi="Times New Roman"/>
          <w:b/>
          <w:sz w:val="24"/>
          <w:szCs w:val="24"/>
        </w:rPr>
      </w:pPr>
    </w:p>
    <w:p w:rsidR="00A7388F" w:rsidRDefault="00A7388F" w:rsidP="0096577B">
      <w:pPr>
        <w:rPr>
          <w:rFonts w:ascii="Times New Roman" w:hAnsi="Times New Roman"/>
          <w:b/>
          <w:sz w:val="24"/>
          <w:szCs w:val="24"/>
        </w:rPr>
      </w:pPr>
    </w:p>
    <w:p w:rsidR="00A7388F" w:rsidRDefault="00A7388F" w:rsidP="0096577B">
      <w:pPr>
        <w:rPr>
          <w:rFonts w:ascii="Times New Roman" w:hAnsi="Times New Roman"/>
          <w:b/>
          <w:sz w:val="24"/>
          <w:szCs w:val="24"/>
        </w:rPr>
      </w:pPr>
    </w:p>
    <w:p w:rsidR="00A7388F" w:rsidRDefault="00A7388F" w:rsidP="0096577B">
      <w:pPr>
        <w:rPr>
          <w:rFonts w:ascii="Times New Roman" w:hAnsi="Times New Roman"/>
          <w:b/>
          <w:sz w:val="24"/>
          <w:szCs w:val="24"/>
        </w:rPr>
      </w:pPr>
    </w:p>
    <w:p w:rsidR="00D633AC" w:rsidRDefault="00D633AC" w:rsidP="009657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422BA4" w:rsidRPr="00D02FCA" w:rsidRDefault="00422BA4" w:rsidP="0096577B">
      <w:pPr>
        <w:jc w:val="center"/>
        <w:rPr>
          <w:bCs/>
          <w:sz w:val="24"/>
        </w:rPr>
      </w:pPr>
      <w:r w:rsidRPr="00D02FCA">
        <w:rPr>
          <w:rFonts w:ascii="Times New Roman" w:hAnsi="Times New Roman"/>
          <w:sz w:val="28"/>
          <w:szCs w:val="24"/>
        </w:rPr>
        <w:t>Календарно-тематическое планирование</w:t>
      </w:r>
    </w:p>
    <w:tbl>
      <w:tblPr>
        <w:tblpPr w:leftFromText="180" w:rightFromText="180" w:vertAnchor="text" w:tblpY="1"/>
        <w:tblOverlap w:val="never"/>
        <w:tblW w:w="11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655"/>
        <w:gridCol w:w="992"/>
        <w:gridCol w:w="992"/>
        <w:gridCol w:w="1412"/>
      </w:tblGrid>
      <w:tr w:rsidR="009713A2" w:rsidRPr="00422BA4" w:rsidTr="00BF6CA1">
        <w:trPr>
          <w:trHeight w:val="405"/>
        </w:trPr>
        <w:tc>
          <w:tcPr>
            <w:tcW w:w="704" w:type="dxa"/>
            <w:vMerge w:val="restart"/>
          </w:tcPr>
          <w:p w:rsidR="00422BA4" w:rsidRPr="00422BA4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2BA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55" w:type="dxa"/>
            <w:vMerge w:val="restart"/>
          </w:tcPr>
          <w:p w:rsidR="00422BA4" w:rsidRPr="00422BA4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BA4" w:rsidRPr="00422BA4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2BA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422BA4" w:rsidRPr="00422BA4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BA4" w:rsidRPr="00422BA4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2BA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04" w:type="dxa"/>
            <w:gridSpan w:val="2"/>
          </w:tcPr>
          <w:p w:rsidR="00422BA4" w:rsidRPr="00422BA4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2BA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422BA4" w:rsidRPr="00422BA4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13A2" w:rsidRPr="00422BA4" w:rsidTr="00BF6CA1">
        <w:trPr>
          <w:trHeight w:val="536"/>
        </w:trPr>
        <w:tc>
          <w:tcPr>
            <w:tcW w:w="704" w:type="dxa"/>
            <w:vMerge/>
          </w:tcPr>
          <w:p w:rsidR="00422BA4" w:rsidRPr="00422BA4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vMerge/>
          </w:tcPr>
          <w:p w:rsidR="00422BA4" w:rsidRPr="00422BA4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22BA4" w:rsidRPr="00422BA4" w:rsidRDefault="00422BA4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22BA4" w:rsidRPr="00422BA4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BA4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412" w:type="dxa"/>
          </w:tcPr>
          <w:p w:rsidR="00422BA4" w:rsidRPr="00422BA4" w:rsidRDefault="00422BA4" w:rsidP="00BF6C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2BA4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</w:tr>
      <w:tr w:rsidR="008D4DA7" w:rsidRPr="00422BA4" w:rsidTr="00BF6CA1">
        <w:trPr>
          <w:trHeight w:val="325"/>
        </w:trPr>
        <w:tc>
          <w:tcPr>
            <w:tcW w:w="704" w:type="dxa"/>
          </w:tcPr>
          <w:p w:rsidR="008D4DA7" w:rsidRPr="00422BA4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D4DA7" w:rsidRPr="00F8227A" w:rsidRDefault="008D4DA7" w:rsidP="00BF6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Pr="00F8227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 </w:t>
            </w:r>
            <w:r w:rsidRPr="00F8227A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992" w:type="dxa"/>
          </w:tcPr>
          <w:p w:rsidR="008D4DA7" w:rsidRPr="00422BA4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8D4DA7" w:rsidRPr="00422BA4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D4DA7" w:rsidRPr="00422BA4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CA1" w:rsidRPr="00422BA4" w:rsidTr="00BF6CA1">
        <w:trPr>
          <w:trHeight w:val="325"/>
        </w:trPr>
        <w:tc>
          <w:tcPr>
            <w:tcW w:w="704" w:type="dxa"/>
          </w:tcPr>
          <w:p w:rsidR="00BF6CA1" w:rsidRPr="00BF6CA1" w:rsidRDefault="00BF6CA1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6CA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7655" w:type="dxa"/>
          </w:tcPr>
          <w:p w:rsidR="00BF6CA1" w:rsidRPr="00BF6CA1" w:rsidRDefault="00BF6CA1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6CA1">
              <w:rPr>
                <w:rFonts w:ascii="Times New Roman" w:hAnsi="Times New Roman"/>
                <w:b/>
                <w:sz w:val="24"/>
                <w:szCs w:val="24"/>
              </w:rPr>
              <w:t>Повторение.</w:t>
            </w:r>
          </w:p>
          <w:p w:rsidR="00BF6CA1" w:rsidRDefault="00BF6CA1" w:rsidP="00BF6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BF6CA1" w:rsidRDefault="00BF6CA1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6CA1" w:rsidRPr="00422BA4" w:rsidRDefault="00BF6CA1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BF6CA1" w:rsidRPr="00422BA4" w:rsidRDefault="00BF6CA1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596"/>
        </w:trPr>
        <w:tc>
          <w:tcPr>
            <w:tcW w:w="704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Простое </w:t>
            </w:r>
            <w:r w:rsidR="009C6938">
              <w:rPr>
                <w:rFonts w:ascii="Times New Roman" w:hAnsi="Times New Roman"/>
                <w:sz w:val="24"/>
                <w:szCs w:val="24"/>
              </w:rPr>
              <w:t xml:space="preserve">и сложное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02.09.</w:t>
            </w:r>
          </w:p>
          <w:p w:rsidR="008D4DA7" w:rsidRPr="00D02FCA" w:rsidRDefault="00BD46FF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572"/>
        </w:trPr>
        <w:tc>
          <w:tcPr>
            <w:tcW w:w="704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8D4DA7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е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 xml:space="preserve"> с однородными членами.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D02FCA" w:rsidRDefault="00B31DC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D4DA7" w:rsidRPr="00D02FCA" w:rsidRDefault="00B31DC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599"/>
        </w:trPr>
        <w:tc>
          <w:tcPr>
            <w:tcW w:w="704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Перечисление </w:t>
            </w:r>
            <w:r w:rsidR="008743EE">
              <w:rPr>
                <w:rFonts w:ascii="Times New Roman" w:hAnsi="Times New Roman"/>
                <w:sz w:val="24"/>
                <w:szCs w:val="24"/>
              </w:rPr>
              <w:t xml:space="preserve">без союзов,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с</w:t>
            </w:r>
            <w:r w:rsidR="008743EE">
              <w:rPr>
                <w:rFonts w:ascii="Times New Roman" w:hAnsi="Times New Roman"/>
                <w:sz w:val="24"/>
                <w:szCs w:val="24"/>
              </w:rPr>
              <w:t xml:space="preserve"> одиночным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43EE">
              <w:rPr>
                <w:rFonts w:ascii="Times New Roman" w:hAnsi="Times New Roman"/>
                <w:sz w:val="24"/>
                <w:szCs w:val="24"/>
              </w:rPr>
              <w:t xml:space="preserve">союзом и,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союзами а, но</w:t>
            </w:r>
            <w:r w:rsidR="008743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09.09.</w:t>
            </w:r>
          </w:p>
          <w:p w:rsidR="008D4DA7" w:rsidRPr="00D02FCA" w:rsidRDefault="008D4DA7" w:rsidP="00BD4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</w:t>
            </w:r>
            <w:r w:rsidR="00BD46FF">
              <w:rPr>
                <w:rFonts w:ascii="Times New Roman" w:hAnsi="Times New Roman"/>
                <w:sz w:val="24"/>
                <w:szCs w:val="24"/>
              </w:rPr>
              <w:t>3.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09.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599"/>
        </w:trPr>
        <w:tc>
          <w:tcPr>
            <w:tcW w:w="704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D4DA7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8743EE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Сложн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е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с союзами </w:t>
            </w:r>
            <w:r w:rsidRPr="008743EE">
              <w:rPr>
                <w:rFonts w:ascii="Times New Roman" w:hAnsi="Times New Roman"/>
                <w:i/>
                <w:sz w:val="24"/>
                <w:szCs w:val="24"/>
              </w:rPr>
              <w:t>и, а, но.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D02FCA" w:rsidRDefault="00B31DC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C0B58">
              <w:rPr>
                <w:rFonts w:ascii="Times New Roman" w:hAnsi="Times New Roman"/>
                <w:sz w:val="24"/>
                <w:szCs w:val="24"/>
              </w:rPr>
              <w:t>4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D4DA7" w:rsidRPr="00D02FCA" w:rsidRDefault="002C0B58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3EE" w:rsidRPr="00D02FCA" w:rsidTr="00BF6CA1">
        <w:trPr>
          <w:trHeight w:val="599"/>
        </w:trPr>
        <w:tc>
          <w:tcPr>
            <w:tcW w:w="704" w:type="dxa"/>
          </w:tcPr>
          <w:p w:rsidR="008743EE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8743EE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8743EE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Входной диктант по теме «Предложение».</w:t>
            </w:r>
          </w:p>
        </w:tc>
        <w:tc>
          <w:tcPr>
            <w:tcW w:w="992" w:type="dxa"/>
          </w:tcPr>
          <w:p w:rsidR="008743EE" w:rsidRPr="00D02FCA" w:rsidRDefault="008743EE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743EE" w:rsidRPr="00D02FCA" w:rsidRDefault="002C0B58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743EE"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743EE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743EE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420"/>
        </w:trPr>
        <w:tc>
          <w:tcPr>
            <w:tcW w:w="704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8D4DA7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8D4DA7" w:rsidRPr="00D02FCA" w:rsidRDefault="008743EE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DA7" w:rsidRPr="00D02FCA" w:rsidRDefault="00BD46FF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743EE"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284"/>
        </w:trPr>
        <w:tc>
          <w:tcPr>
            <w:tcW w:w="704" w:type="dxa"/>
          </w:tcPr>
          <w:p w:rsidR="008D4DA7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8D4DA7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Деловое письмо. Телеграмма.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8D4DA7" w:rsidRPr="00D02FCA" w:rsidRDefault="008743EE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DA7" w:rsidRPr="00D02FCA" w:rsidRDefault="002C0B58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CA1" w:rsidRPr="00D02FCA" w:rsidTr="00BF6CA1">
        <w:trPr>
          <w:trHeight w:val="284"/>
        </w:trPr>
        <w:tc>
          <w:tcPr>
            <w:tcW w:w="704" w:type="dxa"/>
          </w:tcPr>
          <w:p w:rsidR="00BF6CA1" w:rsidRPr="00BF6CA1" w:rsidRDefault="00BF6CA1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6CA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7655" w:type="dxa"/>
          </w:tcPr>
          <w:p w:rsidR="00BF6CA1" w:rsidRPr="00BF6CA1" w:rsidRDefault="00BF6CA1" w:rsidP="00BF6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6CA1">
              <w:rPr>
                <w:rFonts w:ascii="Times New Roman" w:hAnsi="Times New Roman"/>
                <w:b/>
                <w:sz w:val="24"/>
                <w:szCs w:val="24"/>
              </w:rPr>
              <w:t>Состав слова.</w:t>
            </w:r>
          </w:p>
          <w:p w:rsidR="00BF6CA1" w:rsidRPr="00D02FCA" w:rsidRDefault="00BF6CA1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6CA1" w:rsidRDefault="00BF6CA1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6CA1" w:rsidRDefault="00BF6CA1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BF6CA1" w:rsidRPr="00D02FCA" w:rsidRDefault="00BF6CA1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228"/>
        </w:trPr>
        <w:tc>
          <w:tcPr>
            <w:tcW w:w="704" w:type="dxa"/>
          </w:tcPr>
          <w:p w:rsidR="008D4DA7" w:rsidRPr="00D02FCA" w:rsidRDefault="008743EE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К</w:t>
            </w:r>
            <w:r w:rsidR="00BF6CA1">
              <w:rPr>
                <w:rFonts w:ascii="Times New Roman" w:hAnsi="Times New Roman"/>
                <w:sz w:val="24"/>
                <w:szCs w:val="24"/>
              </w:rPr>
              <w:t>орень.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8D4DA7" w:rsidRPr="00D02FCA" w:rsidRDefault="00BF6CA1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D4DA7" w:rsidRPr="00D02FCA" w:rsidRDefault="002C0B58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680"/>
        </w:trPr>
        <w:tc>
          <w:tcPr>
            <w:tcW w:w="704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</w:tcPr>
          <w:p w:rsidR="008D4DA7" w:rsidRPr="00D02FCA" w:rsidRDefault="00BF6CA1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Приставка, суффикс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 xml:space="preserve">Образование разных частей речи с помощью приставок и суффиксов. 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23.09. </w:t>
            </w:r>
          </w:p>
          <w:p w:rsidR="008D4DA7" w:rsidRPr="00D02FCA" w:rsidRDefault="00A75475" w:rsidP="00BD4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46FF">
              <w:rPr>
                <w:rFonts w:ascii="Times New Roman" w:hAnsi="Times New Roman"/>
                <w:sz w:val="24"/>
                <w:szCs w:val="24"/>
              </w:rPr>
              <w:t>27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CA1" w:rsidRPr="00D02FCA" w:rsidTr="00BF6CA1">
        <w:trPr>
          <w:trHeight w:val="680"/>
        </w:trPr>
        <w:tc>
          <w:tcPr>
            <w:tcW w:w="704" w:type="dxa"/>
          </w:tcPr>
          <w:p w:rsidR="00A75475" w:rsidRPr="00D02FCA" w:rsidRDefault="00A75475" w:rsidP="00A75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BF6CA1" w:rsidRPr="00D02FCA" w:rsidRDefault="00BF6CA1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BF6CA1" w:rsidRDefault="00BF6CA1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Окончание.</w:t>
            </w:r>
          </w:p>
        </w:tc>
        <w:tc>
          <w:tcPr>
            <w:tcW w:w="992" w:type="dxa"/>
          </w:tcPr>
          <w:p w:rsidR="00BF6CA1" w:rsidRPr="00D02FCA" w:rsidRDefault="00BF6CA1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F6CA1" w:rsidRPr="00D02FCA" w:rsidRDefault="00A75475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28.09.</w:t>
            </w:r>
          </w:p>
        </w:tc>
        <w:tc>
          <w:tcPr>
            <w:tcW w:w="1412" w:type="dxa"/>
          </w:tcPr>
          <w:p w:rsidR="00BF6CA1" w:rsidRPr="00D02FCA" w:rsidRDefault="00BF6CA1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377"/>
        </w:trPr>
        <w:tc>
          <w:tcPr>
            <w:tcW w:w="704" w:type="dxa"/>
          </w:tcPr>
          <w:p w:rsidR="008D4DA7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A75475" w:rsidRPr="00D02FCA" w:rsidRDefault="00A75475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Написание ударных и безударных гласных в корне слова. 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Pr="00D02FCA" w:rsidRDefault="00A75475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29.09.   30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cantSplit/>
          <w:trHeight w:val="570"/>
        </w:trPr>
        <w:tc>
          <w:tcPr>
            <w:tcW w:w="704" w:type="dxa"/>
          </w:tcPr>
          <w:p w:rsidR="008D4DA7" w:rsidRPr="00D02FCA" w:rsidRDefault="00A75475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D4DA7" w:rsidRPr="00D02FCA" w:rsidRDefault="00A75475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Единообразное написание звонких и глухих согласных в корн</w:t>
            </w:r>
            <w:r w:rsidR="00EA2E66">
              <w:rPr>
                <w:rFonts w:ascii="Times New Roman" w:hAnsi="Times New Roman"/>
                <w:sz w:val="24"/>
                <w:szCs w:val="24"/>
              </w:rPr>
              <w:t>ях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  <w:r w:rsidR="00EA2E66">
              <w:rPr>
                <w:rFonts w:ascii="Times New Roman" w:hAnsi="Times New Roman"/>
                <w:sz w:val="24"/>
                <w:szCs w:val="24"/>
              </w:rPr>
              <w:t>, в приставках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</w:t>
            </w:r>
            <w:r w:rsidR="00C111C1" w:rsidRPr="00D02FCA">
              <w:t xml:space="preserve"> 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D4DA7" w:rsidRDefault="008D4DA7" w:rsidP="00A75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0</w:t>
            </w:r>
            <w:r w:rsidR="00BD46FF">
              <w:rPr>
                <w:rFonts w:ascii="Times New Roman" w:hAnsi="Times New Roman"/>
                <w:sz w:val="24"/>
                <w:szCs w:val="24"/>
              </w:rPr>
              <w:t>4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EE3D3A" w:rsidRPr="00D02FCA" w:rsidRDefault="00EE3D3A" w:rsidP="00A754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412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E66" w:rsidRPr="00D02FCA" w:rsidTr="00BF6CA1">
        <w:trPr>
          <w:cantSplit/>
          <w:trHeight w:val="570"/>
        </w:trPr>
        <w:tc>
          <w:tcPr>
            <w:tcW w:w="704" w:type="dxa"/>
          </w:tcPr>
          <w:p w:rsidR="00EA2E66" w:rsidRPr="00D02FCA" w:rsidRDefault="00EE3D3A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</w:tcPr>
          <w:p w:rsidR="00EA2E66" w:rsidRPr="00D02FCA" w:rsidRDefault="00EA2E66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Непроверяемые гласные и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согласные в корне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2E66" w:rsidRPr="00D02FCA" w:rsidRDefault="00B40C08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A2E66" w:rsidRPr="00D02FCA" w:rsidRDefault="00EE3D3A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06.10.</w:t>
            </w:r>
          </w:p>
        </w:tc>
        <w:tc>
          <w:tcPr>
            <w:tcW w:w="1412" w:type="dxa"/>
          </w:tcPr>
          <w:p w:rsidR="00EA2E66" w:rsidRPr="00D02FCA" w:rsidRDefault="00EA2E66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cantSplit/>
          <w:trHeight w:val="600"/>
        </w:trPr>
        <w:tc>
          <w:tcPr>
            <w:tcW w:w="704" w:type="dxa"/>
          </w:tcPr>
          <w:p w:rsidR="008D4DA7" w:rsidRDefault="00EE3D3A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EE3D3A" w:rsidRPr="00D02FCA" w:rsidRDefault="00EE3D3A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Гласные и согласные в приставках (от-, до-, по-, про-, за-, на-, с-, в-, над-, под-, от-). </w:t>
            </w: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4DA7" w:rsidRPr="00D02FCA" w:rsidRDefault="00EE3D3A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8D4DA7" w:rsidRPr="00D02FCA" w:rsidRDefault="00BD46FF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8D4DA7" w:rsidRPr="00D02FCA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4DA7" w:rsidRPr="00D02FCA" w:rsidTr="00BF6CA1">
        <w:trPr>
          <w:trHeight w:val="390"/>
        </w:trPr>
        <w:tc>
          <w:tcPr>
            <w:tcW w:w="704" w:type="dxa"/>
          </w:tcPr>
          <w:p w:rsidR="008D4DA7" w:rsidRPr="00D02FCA" w:rsidRDefault="00EE3D3A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55" w:type="dxa"/>
          </w:tcPr>
          <w:p w:rsidR="00EA2E66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Разделительный Ъ после приставок.  </w:t>
            </w:r>
          </w:p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4DA7" w:rsidRPr="00D02FCA" w:rsidRDefault="008D4DA7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4DA7" w:rsidRPr="00D02FCA" w:rsidRDefault="00FD047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12.10.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8D4DA7" w:rsidRPr="00D02FCA" w:rsidRDefault="008D4DA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E66" w:rsidRPr="00D02FCA" w:rsidTr="00BF6CA1">
        <w:trPr>
          <w:trHeight w:val="390"/>
        </w:trPr>
        <w:tc>
          <w:tcPr>
            <w:tcW w:w="704" w:type="dxa"/>
          </w:tcPr>
          <w:p w:rsidR="00EA2E66" w:rsidRDefault="00EE3D3A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EE3D3A" w:rsidRPr="00D02FCA" w:rsidRDefault="00EE3D3A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655" w:type="dxa"/>
          </w:tcPr>
          <w:p w:rsidR="00EA2E66" w:rsidRPr="00D02FCA" w:rsidRDefault="00EA2E66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lastRenderedPageBreak/>
              <w:t>Приставка и предлог.</w:t>
            </w:r>
          </w:p>
        </w:tc>
        <w:tc>
          <w:tcPr>
            <w:tcW w:w="992" w:type="dxa"/>
          </w:tcPr>
          <w:p w:rsidR="00EA2E66" w:rsidRPr="00D02FCA" w:rsidRDefault="00EA2E66" w:rsidP="00BF6C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E3D3A" w:rsidRDefault="00FD047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FD0477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FD0477" w:rsidRPr="00D02FCA" w:rsidRDefault="00FD0477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EA2E66" w:rsidRPr="00D02FCA" w:rsidRDefault="00EA2E66" w:rsidP="00BF6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633" w:rsidRPr="00D02FCA" w:rsidTr="00BF6CA1">
        <w:trPr>
          <w:trHeight w:val="390"/>
        </w:trPr>
        <w:tc>
          <w:tcPr>
            <w:tcW w:w="704" w:type="dxa"/>
          </w:tcPr>
          <w:p w:rsidR="00DC2633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655" w:type="dxa"/>
          </w:tcPr>
          <w:p w:rsidR="00DC2633" w:rsidRPr="00D02FCA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Связная речь. Сочинение по картине  В.Г. Перова «Охотники на привале» с дополнением предшествующих или последующих событий.стр.63</w:t>
            </w:r>
          </w:p>
        </w:tc>
        <w:tc>
          <w:tcPr>
            <w:tcW w:w="992" w:type="dxa"/>
          </w:tcPr>
          <w:p w:rsidR="00DC2633" w:rsidRPr="00D02FCA" w:rsidRDefault="00DC2633" w:rsidP="00DC2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0477" w:rsidRDefault="00BD46FF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D0477" w:rsidRPr="00D02FCA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DC2633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DC2633" w:rsidRPr="00D02FCA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633" w:rsidRPr="00D02FCA" w:rsidTr="00BF6CA1">
        <w:trPr>
          <w:trHeight w:val="341"/>
        </w:trPr>
        <w:tc>
          <w:tcPr>
            <w:tcW w:w="704" w:type="dxa"/>
          </w:tcPr>
          <w:p w:rsidR="00DC2633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841925" w:rsidRDefault="00841925" w:rsidP="00841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841925" w:rsidRPr="00D02FCA" w:rsidRDefault="00841925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DC2633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Сложные с</w:t>
            </w:r>
            <w:r>
              <w:rPr>
                <w:rFonts w:ascii="Times New Roman" w:hAnsi="Times New Roman"/>
                <w:sz w:val="24"/>
                <w:szCs w:val="24"/>
              </w:rPr>
              <w:t>лова.</w:t>
            </w:r>
          </w:p>
          <w:p w:rsidR="00DC2633" w:rsidRPr="00D02FCA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Простейшие случаи написания сложных слов с соединительными гласными </w:t>
            </w:r>
            <w:r w:rsidRPr="00FD6166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D6166">
              <w:rPr>
                <w:rFonts w:ascii="Times New Roman" w:hAnsi="Times New Roman"/>
                <w:i/>
                <w:sz w:val="24"/>
                <w:szCs w:val="24"/>
              </w:rPr>
              <w:t>е.</w:t>
            </w:r>
          </w:p>
        </w:tc>
        <w:tc>
          <w:tcPr>
            <w:tcW w:w="992" w:type="dxa"/>
          </w:tcPr>
          <w:p w:rsidR="00DC2633" w:rsidRPr="00D02FCA" w:rsidRDefault="00DC2633" w:rsidP="00DC2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2633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DC2633" w:rsidRPr="00D02FCA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633" w:rsidRPr="00D02FCA" w:rsidTr="00BF6CA1">
        <w:trPr>
          <w:trHeight w:val="274"/>
        </w:trPr>
        <w:tc>
          <w:tcPr>
            <w:tcW w:w="704" w:type="dxa"/>
          </w:tcPr>
          <w:p w:rsidR="00DC2633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0828D0" w:rsidRDefault="000828D0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0828D0" w:rsidRPr="00D02FCA" w:rsidRDefault="000828D0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55" w:type="dxa"/>
          </w:tcPr>
          <w:p w:rsidR="00BD46FF" w:rsidRPr="00D02FCA" w:rsidRDefault="00BD46FF" w:rsidP="00BD4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Имя существительное.</w:t>
            </w:r>
          </w:p>
          <w:p w:rsidR="00DC2633" w:rsidRPr="00D02FCA" w:rsidRDefault="00BD46FF" w:rsidP="00BD4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грамматические категории имени существительного - род, число, падеж, склонение.</w:t>
            </w:r>
          </w:p>
        </w:tc>
        <w:tc>
          <w:tcPr>
            <w:tcW w:w="992" w:type="dxa"/>
          </w:tcPr>
          <w:p w:rsidR="00DC2633" w:rsidRPr="00D02FCA" w:rsidRDefault="00BD46FF" w:rsidP="00DC2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0477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21.10.</w:t>
            </w:r>
          </w:p>
          <w:p w:rsidR="00BD46FF" w:rsidRDefault="00BD46FF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  <w:p w:rsidR="00BD46FF" w:rsidRDefault="00BD46FF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  <w:p w:rsidR="00DC2633" w:rsidRPr="00D02FCA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DC2633" w:rsidRPr="00D02FCA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633" w:rsidRPr="00D02FCA" w:rsidTr="00BF6CA1">
        <w:trPr>
          <w:trHeight w:val="274"/>
        </w:trPr>
        <w:tc>
          <w:tcPr>
            <w:tcW w:w="704" w:type="dxa"/>
          </w:tcPr>
          <w:p w:rsidR="00DC2633" w:rsidRPr="00D02FCA" w:rsidRDefault="000828D0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55" w:type="dxa"/>
          </w:tcPr>
          <w:p w:rsidR="00DC2633" w:rsidRPr="00D02FCA" w:rsidRDefault="00BD46FF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по теме «Состав слова»</w:t>
            </w:r>
          </w:p>
        </w:tc>
        <w:tc>
          <w:tcPr>
            <w:tcW w:w="992" w:type="dxa"/>
          </w:tcPr>
          <w:p w:rsidR="00DC2633" w:rsidRPr="00D02FCA" w:rsidRDefault="00DC2633" w:rsidP="00DC2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D0477" w:rsidRDefault="00BD46FF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D0477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C2633" w:rsidRPr="00D02FCA" w:rsidRDefault="00DC2633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C2633" w:rsidRPr="00D02FCA" w:rsidRDefault="00DC2633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6FF" w:rsidRPr="00D02FCA" w:rsidTr="00BF6CA1">
        <w:trPr>
          <w:trHeight w:val="274"/>
        </w:trPr>
        <w:tc>
          <w:tcPr>
            <w:tcW w:w="704" w:type="dxa"/>
          </w:tcPr>
          <w:p w:rsidR="00BD46FF" w:rsidRDefault="000828D0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7655" w:type="dxa"/>
          </w:tcPr>
          <w:p w:rsidR="00BD46FF" w:rsidRDefault="00BD46FF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BD46FF" w:rsidRDefault="00BD46FF" w:rsidP="00DC2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6FF" w:rsidRDefault="000828D0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412" w:type="dxa"/>
          </w:tcPr>
          <w:p w:rsidR="00BD46FF" w:rsidRPr="00D02FCA" w:rsidRDefault="00BD46FF" w:rsidP="00DC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477" w:rsidRPr="00D02FCA" w:rsidTr="00FD0477">
        <w:trPr>
          <w:trHeight w:val="556"/>
        </w:trPr>
        <w:tc>
          <w:tcPr>
            <w:tcW w:w="704" w:type="dxa"/>
          </w:tcPr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2F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D02F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477" w:rsidRPr="00D02FCA" w:rsidRDefault="00FD0477" w:rsidP="00FD0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0477" w:rsidRPr="00D02FCA" w:rsidTr="00841925">
        <w:trPr>
          <w:trHeight w:val="404"/>
        </w:trPr>
        <w:tc>
          <w:tcPr>
            <w:tcW w:w="704" w:type="dxa"/>
          </w:tcPr>
          <w:p w:rsidR="00FD0477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828D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D0477" w:rsidRDefault="000828D0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FD0477" w:rsidRPr="00D02FCA" w:rsidRDefault="000828D0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55" w:type="dxa"/>
          </w:tcPr>
          <w:p w:rsidR="00FD0477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падежных окончаний имен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существительных в единственном </w:t>
            </w:r>
            <w:r>
              <w:rPr>
                <w:rFonts w:ascii="Times New Roman" w:hAnsi="Times New Roman"/>
                <w:sz w:val="24"/>
                <w:szCs w:val="24"/>
              </w:rPr>
              <w:t>числе.</w:t>
            </w:r>
          </w:p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Склонение существительных в единственном числе.</w:t>
            </w:r>
          </w:p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0477" w:rsidRPr="00D02FCA" w:rsidRDefault="00FD0477" w:rsidP="00FD0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D0477" w:rsidRDefault="000828D0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FD0477" w:rsidRPr="00D02FCA">
              <w:rPr>
                <w:rFonts w:ascii="Times New Roman" w:hAnsi="Times New Roman"/>
                <w:sz w:val="24"/>
                <w:szCs w:val="24"/>
              </w:rPr>
              <w:t>.11</w:t>
            </w:r>
            <w:r w:rsidR="00FD047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0477" w:rsidRDefault="000828D0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FD0477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FD0477" w:rsidRPr="00D02FCA" w:rsidRDefault="000828D0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D0477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412" w:type="dxa"/>
          </w:tcPr>
          <w:p w:rsidR="00FD0477" w:rsidRPr="00D02FCA" w:rsidRDefault="00FD0477" w:rsidP="00FD0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1FF" w:rsidRPr="00D02FCA" w:rsidTr="00841925">
        <w:trPr>
          <w:trHeight w:val="404"/>
        </w:trPr>
        <w:tc>
          <w:tcPr>
            <w:tcW w:w="704" w:type="dxa"/>
          </w:tcPr>
          <w:p w:rsidR="00D561FF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D561FF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Изложение. Описание картины В.М. Васнецова «Спящая царевна».стр.99.</w:t>
            </w:r>
          </w:p>
        </w:tc>
        <w:tc>
          <w:tcPr>
            <w:tcW w:w="992" w:type="dxa"/>
          </w:tcPr>
          <w:p w:rsidR="00D561FF" w:rsidRPr="00D02FCA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61FF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D561FF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1FF" w:rsidRPr="00D02FCA" w:rsidTr="00BF6CA1">
        <w:trPr>
          <w:trHeight w:val="843"/>
        </w:trPr>
        <w:tc>
          <w:tcPr>
            <w:tcW w:w="704" w:type="dxa"/>
          </w:tcPr>
          <w:p w:rsidR="00D561FF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D561FF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D561FF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падежных окончаний имен существительных во множественном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числе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Склонение существительных во множе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ственном числе.</w:t>
            </w:r>
          </w:p>
          <w:p w:rsidR="00D561FF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61FF" w:rsidRPr="00D02FCA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561FF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D561FF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D561FF" w:rsidRPr="00D02FCA" w:rsidRDefault="00D561FF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2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1FF" w:rsidRPr="00D02FCA" w:rsidTr="00BF6CA1">
        <w:trPr>
          <w:trHeight w:val="207"/>
        </w:trPr>
        <w:tc>
          <w:tcPr>
            <w:tcW w:w="704" w:type="dxa"/>
          </w:tcPr>
          <w:p w:rsidR="00D561FF" w:rsidRPr="00D02FCA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55" w:type="dxa"/>
          </w:tcPr>
          <w:p w:rsidR="00D561FF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иктант по теме «Имя существительное».</w:t>
            </w:r>
          </w:p>
        </w:tc>
        <w:tc>
          <w:tcPr>
            <w:tcW w:w="992" w:type="dxa"/>
          </w:tcPr>
          <w:p w:rsidR="00D561FF" w:rsidRPr="00D02FCA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61FF" w:rsidRPr="00D02FCA" w:rsidRDefault="00D561FF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412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1FF" w:rsidRPr="00D02FCA" w:rsidTr="00BF6CA1">
        <w:trPr>
          <w:trHeight w:val="510"/>
        </w:trPr>
        <w:tc>
          <w:tcPr>
            <w:tcW w:w="704" w:type="dxa"/>
          </w:tcPr>
          <w:p w:rsidR="00D561FF" w:rsidRPr="00D02FCA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655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992" w:type="dxa"/>
          </w:tcPr>
          <w:p w:rsidR="00D561FF" w:rsidRPr="00D02FCA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61FF" w:rsidRPr="00D02FCA" w:rsidRDefault="00D561FF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2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1FF" w:rsidRPr="00D02FCA" w:rsidTr="00BF6CA1">
        <w:trPr>
          <w:trHeight w:val="303"/>
        </w:trPr>
        <w:tc>
          <w:tcPr>
            <w:tcW w:w="704" w:type="dxa"/>
          </w:tcPr>
          <w:p w:rsidR="00D561FF" w:rsidRPr="00D02FCA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55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Деловое письмо.   Заявление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 приеме на работу)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561FF" w:rsidRPr="00D02FCA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61FF" w:rsidRPr="00D02FCA" w:rsidRDefault="00D561FF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412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1FF" w:rsidRPr="00D02FCA" w:rsidTr="00BF6CA1">
        <w:trPr>
          <w:trHeight w:val="303"/>
        </w:trPr>
        <w:tc>
          <w:tcPr>
            <w:tcW w:w="704" w:type="dxa"/>
          </w:tcPr>
          <w:p w:rsidR="00D561FF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D561FF" w:rsidRPr="00D02FCA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55" w:type="dxa"/>
          </w:tcPr>
          <w:p w:rsidR="00D561FF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D9">
              <w:rPr>
                <w:rFonts w:ascii="Times New Roman" w:hAnsi="Times New Roman"/>
                <w:b/>
                <w:sz w:val="24"/>
                <w:szCs w:val="24"/>
              </w:rPr>
              <w:t>Имя прилагательное.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имени прилагательного в речи.</w:t>
            </w:r>
          </w:p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61FF" w:rsidRPr="00D02FCA" w:rsidRDefault="00D561FF" w:rsidP="00D56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61FF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D561FF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D561FF" w:rsidRPr="00D02FCA" w:rsidRDefault="00D561FF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2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1FF" w:rsidRPr="00D02FCA" w:rsidTr="00BF6CA1">
        <w:trPr>
          <w:trHeight w:val="303"/>
        </w:trPr>
        <w:tc>
          <w:tcPr>
            <w:tcW w:w="704" w:type="dxa"/>
          </w:tcPr>
          <w:p w:rsidR="00D561FF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  <w:p w:rsidR="00D561FF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0828D0" w:rsidRPr="00D02FCA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55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имени прилагательного с именем существительным в роде, числе и падеже.</w:t>
            </w:r>
          </w:p>
        </w:tc>
        <w:tc>
          <w:tcPr>
            <w:tcW w:w="992" w:type="dxa"/>
          </w:tcPr>
          <w:p w:rsidR="00D561FF" w:rsidRPr="00D02FCA" w:rsidRDefault="000828D0" w:rsidP="00D56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561FF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D561FF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D561FF" w:rsidRDefault="000828D0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D561F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561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28D0" w:rsidRPr="00D02FCA" w:rsidRDefault="000828D0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412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1FF" w:rsidRPr="00D02FCA" w:rsidTr="00BF6CA1">
        <w:trPr>
          <w:trHeight w:val="520"/>
        </w:trPr>
        <w:tc>
          <w:tcPr>
            <w:tcW w:w="704" w:type="dxa"/>
            <w:tcBorders>
              <w:bottom w:val="single" w:sz="4" w:space="0" w:color="auto"/>
            </w:tcBorders>
          </w:tcPr>
          <w:p w:rsidR="00D561FF" w:rsidRDefault="00C219CD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C219CD" w:rsidRDefault="00C219CD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C219CD" w:rsidRPr="00D02FCA" w:rsidRDefault="00C219CD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D561FF" w:rsidRPr="00D02FCA" w:rsidRDefault="00C45299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родовых и падежных окончаний имен прилагательных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в единственном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во множественном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числе.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Склонение прилагательных в единственном числе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61FF" w:rsidRPr="00D02FCA" w:rsidRDefault="00C45299" w:rsidP="00D56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5299" w:rsidRPr="00D02FCA" w:rsidRDefault="00C45299" w:rsidP="00C45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2.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C45299" w:rsidRPr="00D02FCA" w:rsidRDefault="00C45299" w:rsidP="00C45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6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D561FF" w:rsidRPr="00D02FCA" w:rsidRDefault="00C45299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7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1FF" w:rsidRPr="00D02FCA" w:rsidTr="00BF6CA1">
        <w:trPr>
          <w:trHeight w:val="594"/>
        </w:trPr>
        <w:tc>
          <w:tcPr>
            <w:tcW w:w="704" w:type="dxa"/>
          </w:tcPr>
          <w:p w:rsidR="00D561FF" w:rsidRDefault="00C219CD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C219CD" w:rsidRDefault="00C219CD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0828D0" w:rsidRPr="00D02FCA" w:rsidRDefault="000828D0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655" w:type="dxa"/>
          </w:tcPr>
          <w:p w:rsidR="00C45299" w:rsidRPr="00D02FCA" w:rsidRDefault="00C45299" w:rsidP="00C45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Склонение прилагательных женского рода. Безударные падежные окончания прилагательных женского рода.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61FF" w:rsidRPr="00D02FCA" w:rsidRDefault="000828D0" w:rsidP="00D561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45299" w:rsidRDefault="00C45299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8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D561FF" w:rsidRDefault="00C45299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.12.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828D0" w:rsidRPr="00D02FCA" w:rsidRDefault="000828D0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412" w:type="dxa"/>
          </w:tcPr>
          <w:p w:rsidR="00D561FF" w:rsidRPr="00D02FCA" w:rsidRDefault="00D561FF" w:rsidP="00D56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0E7162">
        <w:trPr>
          <w:trHeight w:val="911"/>
        </w:trPr>
        <w:tc>
          <w:tcPr>
            <w:tcW w:w="704" w:type="dxa"/>
          </w:tcPr>
          <w:p w:rsidR="00F91DA6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F91DA6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F91DA6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Склонение прилагательных во множественном числе.</w:t>
            </w:r>
          </w:p>
        </w:tc>
        <w:tc>
          <w:tcPr>
            <w:tcW w:w="992" w:type="dxa"/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91DA6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91DA6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5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F91DA6" w:rsidRPr="00D02FCA" w:rsidRDefault="00F91DA6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6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41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F91DA6">
        <w:trPr>
          <w:trHeight w:val="374"/>
        </w:trPr>
        <w:tc>
          <w:tcPr>
            <w:tcW w:w="704" w:type="dxa"/>
          </w:tcPr>
          <w:p w:rsidR="00F91DA6" w:rsidRPr="00D02FCA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655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Контрольный диктант за </w:t>
            </w:r>
            <w:r w:rsidRPr="00D02FC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-полугодие </w:t>
            </w:r>
          </w:p>
        </w:tc>
        <w:tc>
          <w:tcPr>
            <w:tcW w:w="992" w:type="dxa"/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1DA6" w:rsidRPr="00D02FCA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1DA6" w:rsidRPr="00D02FCA">
              <w:rPr>
                <w:rFonts w:ascii="Times New Roman" w:hAnsi="Times New Roman"/>
                <w:sz w:val="24"/>
                <w:szCs w:val="24"/>
              </w:rPr>
              <w:t xml:space="preserve">.12.  </w:t>
            </w: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BF6CA1">
        <w:trPr>
          <w:trHeight w:val="482"/>
        </w:trPr>
        <w:tc>
          <w:tcPr>
            <w:tcW w:w="704" w:type="dxa"/>
          </w:tcPr>
          <w:p w:rsidR="00F91DA6" w:rsidRPr="00D02FCA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55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F91DA6" w:rsidRPr="00D02FCA" w:rsidRDefault="000E7162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1DA6" w:rsidRPr="00D02FCA" w:rsidRDefault="000828D0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91DA6">
              <w:rPr>
                <w:rFonts w:ascii="Times New Roman" w:hAnsi="Times New Roman"/>
                <w:sz w:val="24"/>
                <w:szCs w:val="24"/>
              </w:rPr>
              <w:t xml:space="preserve">.12. </w:t>
            </w:r>
          </w:p>
        </w:tc>
        <w:tc>
          <w:tcPr>
            <w:tcW w:w="141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BF6CA1">
        <w:trPr>
          <w:trHeight w:val="482"/>
        </w:trPr>
        <w:tc>
          <w:tcPr>
            <w:tcW w:w="704" w:type="dxa"/>
          </w:tcPr>
          <w:p w:rsidR="00F91DA6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655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Деловое письмо. Заметка в стенгазету.</w:t>
            </w:r>
          </w:p>
        </w:tc>
        <w:tc>
          <w:tcPr>
            <w:tcW w:w="992" w:type="dxa"/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91DA6" w:rsidRDefault="00F91DA6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2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41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BF6CA1">
        <w:trPr>
          <w:trHeight w:val="916"/>
        </w:trPr>
        <w:tc>
          <w:tcPr>
            <w:tcW w:w="704" w:type="dxa"/>
          </w:tcPr>
          <w:p w:rsidR="00F91DA6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F91DA6" w:rsidRPr="00D02FCA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F91DA6" w:rsidRPr="00D02FCA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655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D9">
              <w:rPr>
                <w:rFonts w:ascii="Times New Roman" w:hAnsi="Times New Roman"/>
                <w:b/>
                <w:sz w:val="24"/>
                <w:szCs w:val="24"/>
              </w:rPr>
              <w:t>Местоимение.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Понятие о местоимении.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местоимений в речи.</w:t>
            </w: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91DA6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91DA6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7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F91DA6" w:rsidRPr="00D02FCA" w:rsidRDefault="00F91DA6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8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   </w:t>
            </w:r>
          </w:p>
        </w:tc>
        <w:tc>
          <w:tcPr>
            <w:tcW w:w="141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BF6CA1">
        <w:trPr>
          <w:trHeight w:val="499"/>
        </w:trPr>
        <w:tc>
          <w:tcPr>
            <w:tcW w:w="704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2F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D02F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BF6CA1">
        <w:trPr>
          <w:trHeight w:val="355"/>
        </w:trPr>
        <w:tc>
          <w:tcPr>
            <w:tcW w:w="704" w:type="dxa"/>
            <w:tcBorders>
              <w:bottom w:val="single" w:sz="4" w:space="0" w:color="auto"/>
            </w:tcBorders>
          </w:tcPr>
          <w:p w:rsidR="00F91DA6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F91DA6" w:rsidRPr="00D02FCA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F91DA6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Личные местоимения </w:t>
            </w:r>
            <w:r>
              <w:rPr>
                <w:rFonts w:ascii="Times New Roman" w:hAnsi="Times New Roman"/>
                <w:sz w:val="24"/>
                <w:szCs w:val="24"/>
              </w:rPr>
              <w:t>единственного и множественного числа.</w:t>
            </w: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1,2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3-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/>
                <w:sz w:val="24"/>
                <w:szCs w:val="24"/>
              </w:rPr>
              <w:t>о местоимений.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F91DA6" w:rsidRPr="00D02FCA" w:rsidRDefault="00F91DA6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BF6CA1">
        <w:trPr>
          <w:trHeight w:val="355"/>
        </w:trPr>
        <w:tc>
          <w:tcPr>
            <w:tcW w:w="704" w:type="dxa"/>
            <w:tcBorders>
              <w:bottom w:val="single" w:sz="4" w:space="0" w:color="auto"/>
            </w:tcBorders>
          </w:tcPr>
          <w:p w:rsidR="00F91DA6" w:rsidRPr="00D02FCA" w:rsidRDefault="00EE26A4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655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Связная речь. Работа с деформированным текстом.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1DA6" w:rsidRPr="00D02FCA" w:rsidRDefault="00F91DA6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BF6CA1">
        <w:trPr>
          <w:trHeight w:val="558"/>
        </w:trPr>
        <w:tc>
          <w:tcPr>
            <w:tcW w:w="704" w:type="dxa"/>
          </w:tcPr>
          <w:p w:rsidR="00F91DA6" w:rsidRDefault="00EE26A4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F91DA6" w:rsidRPr="00D02FCA" w:rsidRDefault="00EE26A4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55" w:type="dxa"/>
          </w:tcPr>
          <w:p w:rsidR="00F91DA6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Склонение и правописание личных местоимений единственного и множественного числа.</w:t>
            </w: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Личные местоимения 1-го лица.</w:t>
            </w:r>
          </w:p>
        </w:tc>
        <w:tc>
          <w:tcPr>
            <w:tcW w:w="992" w:type="dxa"/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8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F91DA6" w:rsidRPr="00D02FCA" w:rsidRDefault="00F91DA6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828D0">
              <w:rPr>
                <w:rFonts w:ascii="Times New Roman" w:hAnsi="Times New Roman"/>
                <w:sz w:val="24"/>
                <w:szCs w:val="24"/>
              </w:rPr>
              <w:t>9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BF6CA1">
        <w:trPr>
          <w:trHeight w:val="390"/>
        </w:trPr>
        <w:tc>
          <w:tcPr>
            <w:tcW w:w="704" w:type="dxa"/>
          </w:tcPr>
          <w:p w:rsidR="00F91DA6" w:rsidRDefault="00EE26A4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F91DA6" w:rsidRPr="00D02FCA" w:rsidRDefault="00EE26A4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655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Личные местоимения 2-го лица.</w:t>
            </w:r>
          </w:p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1DA6" w:rsidRPr="00D02FCA" w:rsidRDefault="000828D0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1DA6" w:rsidRPr="00D02FCA"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F91DA6" w:rsidRPr="00D02FCA" w:rsidRDefault="00F91DA6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4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41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BF6CA1">
        <w:trPr>
          <w:trHeight w:val="559"/>
        </w:trPr>
        <w:tc>
          <w:tcPr>
            <w:tcW w:w="704" w:type="dxa"/>
          </w:tcPr>
          <w:p w:rsidR="00F91DA6" w:rsidRDefault="00EE26A4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  <w:p w:rsidR="00F91DA6" w:rsidRPr="00D02FCA" w:rsidRDefault="00EE26A4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655" w:type="dxa"/>
          </w:tcPr>
          <w:p w:rsidR="00F91DA6" w:rsidRPr="00D02FCA" w:rsidRDefault="000E7162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Личные местоимения 3-го лица.</w:t>
            </w:r>
          </w:p>
        </w:tc>
        <w:tc>
          <w:tcPr>
            <w:tcW w:w="992" w:type="dxa"/>
          </w:tcPr>
          <w:p w:rsidR="00F91DA6" w:rsidRPr="00D02FCA" w:rsidRDefault="00F91DA6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1DA6" w:rsidRPr="00D02FCA" w:rsidRDefault="00F91DA6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.01.       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6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41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DA6" w:rsidRPr="00D02FCA" w:rsidTr="000E7162">
        <w:trPr>
          <w:trHeight w:val="584"/>
        </w:trPr>
        <w:tc>
          <w:tcPr>
            <w:tcW w:w="704" w:type="dxa"/>
          </w:tcPr>
          <w:p w:rsidR="00F91DA6" w:rsidRDefault="00EE26A4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0E7162" w:rsidRPr="00D02FCA" w:rsidRDefault="000E7162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F91DA6" w:rsidRPr="00D02FCA" w:rsidRDefault="000E7162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написание предлогов с местоимениями.</w:t>
            </w:r>
          </w:p>
        </w:tc>
        <w:tc>
          <w:tcPr>
            <w:tcW w:w="992" w:type="dxa"/>
          </w:tcPr>
          <w:p w:rsidR="00F91DA6" w:rsidRPr="00D02FCA" w:rsidRDefault="000E7162" w:rsidP="00F91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1DA6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28D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0E7162" w:rsidRDefault="000828D0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0E7162"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0E7162" w:rsidRPr="00D02FCA" w:rsidRDefault="000E7162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F91DA6" w:rsidRPr="00D02FCA" w:rsidRDefault="00F91DA6" w:rsidP="00F91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555B28">
        <w:trPr>
          <w:trHeight w:val="442"/>
        </w:trPr>
        <w:tc>
          <w:tcPr>
            <w:tcW w:w="704" w:type="dxa"/>
          </w:tcPr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«Местоимение»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7162" w:rsidRPr="00D02FCA" w:rsidRDefault="000828D0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  <w:r w:rsidR="000E71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9378ED">
        <w:trPr>
          <w:trHeight w:val="328"/>
        </w:trPr>
        <w:tc>
          <w:tcPr>
            <w:tcW w:w="704" w:type="dxa"/>
          </w:tcPr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7162" w:rsidRPr="00D02FCA" w:rsidRDefault="000E7162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9378ED">
        <w:trPr>
          <w:trHeight w:val="560"/>
        </w:trPr>
        <w:tc>
          <w:tcPr>
            <w:tcW w:w="704" w:type="dxa"/>
          </w:tcPr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Деловое письмо. Объявление (выбор профессии по объявлению)</w:t>
            </w:r>
          </w:p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7162" w:rsidRPr="00D02FCA" w:rsidRDefault="000E7162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BF6CA1">
        <w:trPr>
          <w:cantSplit/>
          <w:trHeight w:val="318"/>
        </w:trPr>
        <w:tc>
          <w:tcPr>
            <w:tcW w:w="704" w:type="dxa"/>
          </w:tcPr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162">
              <w:rPr>
                <w:rFonts w:ascii="Times New Roman" w:hAnsi="Times New Roman"/>
                <w:b/>
                <w:sz w:val="24"/>
                <w:szCs w:val="24"/>
              </w:rPr>
              <w:t>Глагол.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Понятие о глаголе. Значение глаголов в речи.</w:t>
            </w: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E7162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0E7162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0E7162" w:rsidRPr="00D02FCA" w:rsidRDefault="000E7162" w:rsidP="00082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828D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85340C">
        <w:trPr>
          <w:cantSplit/>
          <w:trHeight w:val="840"/>
        </w:trPr>
        <w:tc>
          <w:tcPr>
            <w:tcW w:w="704" w:type="dxa"/>
          </w:tcPr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 (настоящее время). </w:t>
            </w: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E7162" w:rsidRPr="00D02FCA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0E7162" w:rsidRPr="00D02FCA" w:rsidRDefault="000E7162" w:rsidP="00EE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.02.       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5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BF6CA1">
        <w:trPr>
          <w:cantSplit/>
          <w:trHeight w:val="656"/>
        </w:trPr>
        <w:tc>
          <w:tcPr>
            <w:tcW w:w="704" w:type="dxa"/>
          </w:tcPr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Изменение глаголов по временам (будущее и прошедшее время). </w:t>
            </w: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E7162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7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E7162">
              <w:rPr>
                <w:rFonts w:ascii="Times New Roman" w:hAnsi="Times New Roman"/>
                <w:sz w:val="24"/>
                <w:szCs w:val="24"/>
              </w:rPr>
              <w:t xml:space="preserve">.02.      </w:t>
            </w: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BF6CA1">
        <w:trPr>
          <w:cantSplit/>
          <w:trHeight w:val="656"/>
        </w:trPr>
        <w:tc>
          <w:tcPr>
            <w:tcW w:w="704" w:type="dxa"/>
          </w:tcPr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Связная речь. Составление рассказа по опорным словам.</w:t>
            </w: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E7162" w:rsidRPr="00D02FC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BF6CA1">
        <w:trPr>
          <w:cantSplit/>
          <w:trHeight w:val="300"/>
        </w:trPr>
        <w:tc>
          <w:tcPr>
            <w:tcW w:w="704" w:type="dxa"/>
          </w:tcPr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Изменение глаголов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по числам.</w:t>
            </w: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E7162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E26A4">
              <w:rPr>
                <w:rFonts w:ascii="Times New Roman" w:hAnsi="Times New Roman"/>
                <w:sz w:val="24"/>
                <w:szCs w:val="24"/>
              </w:rPr>
              <w:t>4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.02</w:t>
            </w:r>
            <w:r w:rsidRPr="00CB47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01AD" w:rsidRDefault="00D101AD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E26A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0E7162" w:rsidRPr="00D02FCA" w:rsidRDefault="00EE26A4" w:rsidP="00EE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0E716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E7162">
              <w:rPr>
                <w:rFonts w:ascii="Times New Roman" w:hAnsi="Times New Roman"/>
                <w:sz w:val="24"/>
                <w:szCs w:val="24"/>
              </w:rPr>
              <w:t xml:space="preserve">.     </w:t>
            </w: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BF6CA1">
        <w:trPr>
          <w:cantSplit/>
          <w:trHeight w:val="267"/>
        </w:trPr>
        <w:tc>
          <w:tcPr>
            <w:tcW w:w="704" w:type="dxa"/>
          </w:tcPr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Изменение глаголов прошедшего времени   по родам и числам. </w:t>
            </w: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7162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E26A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0E7162" w:rsidRPr="00D02FCA" w:rsidRDefault="000E7162" w:rsidP="00EE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E26A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.03.        </w:t>
            </w: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BF6CA1">
        <w:trPr>
          <w:cantSplit/>
          <w:trHeight w:val="267"/>
        </w:trPr>
        <w:tc>
          <w:tcPr>
            <w:tcW w:w="704" w:type="dxa"/>
          </w:tcPr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0E7162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Связная речь. Сочинение творческого характера «Любимая мама (бабушка).»</w:t>
            </w:r>
          </w:p>
        </w:tc>
        <w:tc>
          <w:tcPr>
            <w:tcW w:w="992" w:type="dxa"/>
          </w:tcPr>
          <w:p w:rsidR="000E7162" w:rsidRPr="00D02FCA" w:rsidRDefault="000E7162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03.</w:t>
            </w:r>
          </w:p>
          <w:p w:rsidR="000E7162" w:rsidRDefault="000E7162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162" w:rsidRPr="00D02FCA" w:rsidTr="00555B28">
        <w:trPr>
          <w:cantSplit/>
          <w:trHeight w:val="275"/>
        </w:trPr>
        <w:tc>
          <w:tcPr>
            <w:tcW w:w="704" w:type="dxa"/>
          </w:tcPr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0E7162" w:rsidRPr="00D02FCA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0E7162" w:rsidRPr="00D02FCA" w:rsidRDefault="00EE26A4" w:rsidP="0055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655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Неопределённая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частиц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НЕ с глаголами. </w:t>
            </w:r>
          </w:p>
        </w:tc>
        <w:tc>
          <w:tcPr>
            <w:tcW w:w="992" w:type="dxa"/>
          </w:tcPr>
          <w:p w:rsidR="000E7162" w:rsidRPr="00D02FCA" w:rsidRDefault="00672F23" w:rsidP="000E7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D101AD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E7162" w:rsidRDefault="00EE26A4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E7162"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0E7162" w:rsidRPr="00D02FCA" w:rsidRDefault="000E7162" w:rsidP="00555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0E7162" w:rsidRPr="00D02FCA" w:rsidRDefault="000E7162" w:rsidP="000E7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F53" w:rsidRPr="00D02FCA" w:rsidTr="00BF6CA1">
        <w:trPr>
          <w:cantSplit/>
          <w:trHeight w:val="384"/>
        </w:trPr>
        <w:tc>
          <w:tcPr>
            <w:tcW w:w="704" w:type="dxa"/>
          </w:tcPr>
          <w:p w:rsidR="00672F23" w:rsidRDefault="00EE26A4" w:rsidP="00672F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  <w:p w:rsidR="00741F53" w:rsidRDefault="00741F53" w:rsidP="00672F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41F53" w:rsidRDefault="00741F53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  <w:p w:rsidR="00741F53" w:rsidRPr="00D02FCA" w:rsidRDefault="00741F53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F53" w:rsidRPr="00D02FCA" w:rsidRDefault="00741F53" w:rsidP="00741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741F53" w:rsidRDefault="00741F53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41F53" w:rsidRPr="00D02FCA" w:rsidRDefault="00741F53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F53" w:rsidRPr="00D02FCA" w:rsidTr="00672F23">
        <w:trPr>
          <w:cantSplit/>
          <w:trHeight w:val="434"/>
        </w:trPr>
        <w:tc>
          <w:tcPr>
            <w:tcW w:w="704" w:type="dxa"/>
          </w:tcPr>
          <w:p w:rsidR="00672F23" w:rsidRDefault="00EE26A4" w:rsidP="00672F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741F53" w:rsidRDefault="00741F53" w:rsidP="00672F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41F53" w:rsidRDefault="00741F53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741F53" w:rsidRDefault="00741F53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1F53" w:rsidRPr="00D02FCA" w:rsidRDefault="00741F53" w:rsidP="00741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741F53" w:rsidRDefault="00741F53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41F53" w:rsidRPr="00D02FCA" w:rsidRDefault="00741F53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F53" w:rsidRPr="00D02FCA" w:rsidTr="00672F23">
        <w:trPr>
          <w:cantSplit/>
          <w:trHeight w:val="867"/>
        </w:trPr>
        <w:tc>
          <w:tcPr>
            <w:tcW w:w="704" w:type="dxa"/>
          </w:tcPr>
          <w:p w:rsidR="00741F53" w:rsidRDefault="00EE26A4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741F53" w:rsidRPr="00D02FCA" w:rsidRDefault="00EE26A4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7655" w:type="dxa"/>
          </w:tcPr>
          <w:p w:rsidR="00741F53" w:rsidRDefault="00741F53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Изменение глаголов по  лицам.</w:t>
            </w:r>
          </w:p>
        </w:tc>
        <w:tc>
          <w:tcPr>
            <w:tcW w:w="992" w:type="dxa"/>
          </w:tcPr>
          <w:p w:rsidR="00741F53" w:rsidRDefault="00672F23" w:rsidP="00741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D101AD">
              <w:rPr>
                <w:rFonts w:ascii="Times New Roman" w:hAnsi="Times New Roman"/>
                <w:sz w:val="24"/>
                <w:szCs w:val="24"/>
              </w:rPr>
              <w:t>03.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.03</w:t>
            </w:r>
            <w:r w:rsidR="00D101AD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</w:p>
          <w:p w:rsidR="00D101AD" w:rsidRDefault="00D101AD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1F53" w:rsidRDefault="00741F53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741F53" w:rsidRPr="00D02FCA" w:rsidRDefault="00741F53" w:rsidP="00741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cantSplit/>
          <w:trHeight w:val="384"/>
        </w:trPr>
        <w:tc>
          <w:tcPr>
            <w:tcW w:w="704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D101AD" w:rsidRPr="00672F23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Изменение глаголов по лицам (1-ое лицо).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555B28">
        <w:trPr>
          <w:cantSplit/>
          <w:trHeight w:val="851"/>
        </w:trPr>
        <w:tc>
          <w:tcPr>
            <w:tcW w:w="704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2F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D02FCA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555B28">
        <w:trPr>
          <w:cantSplit/>
          <w:trHeight w:val="851"/>
        </w:trPr>
        <w:tc>
          <w:tcPr>
            <w:tcW w:w="704" w:type="dxa"/>
          </w:tcPr>
          <w:p w:rsidR="00D101AD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Изменение глаголов по лицам (1-ое лицо).</w:t>
            </w:r>
          </w:p>
        </w:tc>
        <w:tc>
          <w:tcPr>
            <w:tcW w:w="992" w:type="dxa"/>
          </w:tcPr>
          <w:p w:rsidR="00D101A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305"/>
        </w:trPr>
        <w:tc>
          <w:tcPr>
            <w:tcW w:w="704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лицам (2-ое лицо).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глаголов 2-го лица </w:t>
            </w:r>
            <w:r w:rsidRPr="000120EB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0120EB">
              <w:rPr>
                <w:rFonts w:ascii="Times New Roman" w:hAnsi="Times New Roman"/>
                <w:i/>
                <w:sz w:val="24"/>
                <w:szCs w:val="24"/>
              </w:rPr>
              <w:t>шь</w:t>
            </w:r>
            <w:proofErr w:type="spellEnd"/>
            <w:r w:rsidRPr="000120E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proofErr w:type="spellStart"/>
            <w:r w:rsidRPr="000120EB">
              <w:rPr>
                <w:rFonts w:ascii="Times New Roman" w:hAnsi="Times New Roman"/>
                <w:i/>
                <w:sz w:val="24"/>
                <w:szCs w:val="24"/>
              </w:rPr>
              <w:t>шься</w:t>
            </w:r>
            <w:proofErr w:type="spellEnd"/>
            <w:r w:rsidRPr="000120E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E26A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 xml:space="preserve">.04.  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 xml:space="preserve">.04.         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98001F">
        <w:trPr>
          <w:trHeight w:val="907"/>
        </w:trPr>
        <w:tc>
          <w:tcPr>
            <w:tcW w:w="704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Изменение глаголов по лицам (3 лицо).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D101AD" w:rsidRDefault="00D101AD" w:rsidP="00EE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8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98001F">
        <w:trPr>
          <w:trHeight w:val="955"/>
        </w:trPr>
        <w:tc>
          <w:tcPr>
            <w:tcW w:w="704" w:type="dxa"/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Правописание личных окончаний глаголов во 2-ом лице единственного 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582"/>
        </w:trPr>
        <w:tc>
          <w:tcPr>
            <w:tcW w:w="704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115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Правописание глаголов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3-е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D101AD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E26A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D101AD" w:rsidRPr="00D02FCA" w:rsidRDefault="00D101AD" w:rsidP="00EE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E26A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582"/>
        </w:trPr>
        <w:tc>
          <w:tcPr>
            <w:tcW w:w="704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по теме «Глагол»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D02FCA" w:rsidRDefault="00D101AD" w:rsidP="00EE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E26A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525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Работа над ошибками. Предложение.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01AD" w:rsidRPr="00D02FCA" w:rsidRDefault="00EE26A4" w:rsidP="00EE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599"/>
        </w:trPr>
        <w:tc>
          <w:tcPr>
            <w:tcW w:w="704" w:type="dxa"/>
          </w:tcPr>
          <w:p w:rsidR="00D101AD" w:rsidRPr="009204D9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7655" w:type="dxa"/>
          </w:tcPr>
          <w:p w:rsidR="00D101AD" w:rsidRPr="00BF6CA1" w:rsidRDefault="00D101AD" w:rsidP="00D101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6CA1">
              <w:rPr>
                <w:rFonts w:ascii="Times New Roman" w:hAnsi="Times New Roman"/>
                <w:b/>
                <w:sz w:val="24"/>
                <w:szCs w:val="24"/>
              </w:rPr>
              <w:t>Предложение.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599"/>
        </w:trPr>
        <w:tc>
          <w:tcPr>
            <w:tcW w:w="704" w:type="dxa"/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Простое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сложное 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предложение.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Подлежащее и сказуемое в простом и сложном предложении….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354"/>
        </w:trPr>
        <w:tc>
          <w:tcPr>
            <w:tcW w:w="704" w:type="dxa"/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 предложения.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Главные и второстепенные члены предложений в качестве однородных. Распространенные однородные члены предложений.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360"/>
        </w:trPr>
        <w:tc>
          <w:tcPr>
            <w:tcW w:w="704" w:type="dxa"/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127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7655" w:type="dxa"/>
          </w:tcPr>
          <w:p w:rsidR="00D101AD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Бессоюзное перечисление однородных членов,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t>одиночным союзом –и, повторяющимся союзом -и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Знаки препинания при однородных членах.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7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8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D101AD" w:rsidRPr="00D02FCA" w:rsidRDefault="00D101AD" w:rsidP="00EE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26A4">
              <w:rPr>
                <w:rFonts w:ascii="Times New Roman" w:hAnsi="Times New Roman"/>
                <w:sz w:val="24"/>
                <w:szCs w:val="24"/>
              </w:rPr>
              <w:t>9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360"/>
        </w:trPr>
        <w:tc>
          <w:tcPr>
            <w:tcW w:w="704" w:type="dxa"/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D101AD" w:rsidRPr="009204D9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за год.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555B28">
        <w:trPr>
          <w:trHeight w:val="333"/>
        </w:trPr>
        <w:tc>
          <w:tcPr>
            <w:tcW w:w="704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  <w:p w:rsidR="00D101AD" w:rsidRPr="009204D9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D101AD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01AD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555B28">
        <w:trPr>
          <w:trHeight w:val="752"/>
        </w:trPr>
        <w:tc>
          <w:tcPr>
            <w:tcW w:w="704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Сложное предложение.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 с союз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 и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без союзов</w:t>
            </w:r>
            <w:r w:rsidRPr="00D02F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101AD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D101AD" w:rsidRPr="00D02FCA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01AD" w:rsidRPr="00D02FCA" w:rsidTr="00BF6CA1">
        <w:trPr>
          <w:trHeight w:val="407"/>
        </w:trPr>
        <w:tc>
          <w:tcPr>
            <w:tcW w:w="704" w:type="dxa"/>
          </w:tcPr>
          <w:p w:rsidR="00D101AD" w:rsidRDefault="00EE26A4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Обращение. Знаки препинания при обращении.</w:t>
            </w:r>
          </w:p>
        </w:tc>
        <w:tc>
          <w:tcPr>
            <w:tcW w:w="992" w:type="dxa"/>
          </w:tcPr>
          <w:p w:rsidR="00D101AD" w:rsidRPr="00D02FCA" w:rsidRDefault="00D101AD" w:rsidP="00D101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01AD" w:rsidRPr="00D02FCA" w:rsidRDefault="00EE26A4" w:rsidP="00EE2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D101AD" w:rsidRPr="00D02FCA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412" w:type="dxa"/>
          </w:tcPr>
          <w:p w:rsidR="00D101AD" w:rsidRPr="00D02FCA" w:rsidRDefault="00D101AD" w:rsidP="00D1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2BA4" w:rsidRPr="00D02FCA" w:rsidRDefault="00BF6CA1" w:rsidP="00422BA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422BA4" w:rsidRPr="00D02FCA" w:rsidRDefault="00422BA4" w:rsidP="00422BA4">
      <w:pPr>
        <w:rPr>
          <w:rFonts w:ascii="Times New Roman" w:hAnsi="Times New Roman"/>
          <w:sz w:val="24"/>
          <w:szCs w:val="24"/>
        </w:rPr>
      </w:pPr>
    </w:p>
    <w:p w:rsidR="00422BA4" w:rsidRPr="00D02FCA" w:rsidRDefault="00422BA4" w:rsidP="00422BA4">
      <w:pPr>
        <w:rPr>
          <w:rFonts w:ascii="Times New Roman" w:hAnsi="Times New Roman"/>
          <w:sz w:val="24"/>
          <w:szCs w:val="24"/>
        </w:rPr>
      </w:pPr>
    </w:p>
    <w:p w:rsidR="00422BA4" w:rsidRPr="00D02FCA" w:rsidRDefault="00422BA4" w:rsidP="00422BA4">
      <w:pPr>
        <w:rPr>
          <w:rFonts w:ascii="Times New Roman" w:hAnsi="Times New Roman"/>
          <w:sz w:val="24"/>
          <w:szCs w:val="24"/>
        </w:rPr>
      </w:pPr>
    </w:p>
    <w:p w:rsidR="00D02FCA" w:rsidRPr="00D02FCA" w:rsidRDefault="00D02FCA" w:rsidP="00422BA4">
      <w:pPr>
        <w:rPr>
          <w:rFonts w:ascii="Times New Roman" w:hAnsi="Times New Roman"/>
          <w:sz w:val="24"/>
          <w:szCs w:val="24"/>
        </w:rPr>
      </w:pPr>
    </w:p>
    <w:p w:rsidR="00D02FCA" w:rsidRPr="00D02FCA" w:rsidRDefault="00D02FCA" w:rsidP="00D02FCA">
      <w:pPr>
        <w:jc w:val="center"/>
        <w:rPr>
          <w:rFonts w:ascii="Times New Roman" w:eastAsiaTheme="minorHAnsi" w:hAnsi="Times New Roman"/>
          <w:sz w:val="28"/>
          <w:szCs w:val="28"/>
        </w:rPr>
      </w:pPr>
    </w:p>
    <w:p w:rsidR="00D02FCA" w:rsidRPr="00422BA4" w:rsidRDefault="00D02FCA" w:rsidP="00422BA4">
      <w:pPr>
        <w:rPr>
          <w:rFonts w:ascii="Times New Roman" w:hAnsi="Times New Roman"/>
          <w:sz w:val="24"/>
          <w:szCs w:val="24"/>
        </w:rPr>
      </w:pPr>
    </w:p>
    <w:p w:rsidR="00422BA4" w:rsidRPr="00422BA4" w:rsidRDefault="00422BA4" w:rsidP="00AA3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422BA4" w:rsidRPr="00422BA4" w:rsidSect="000B0BB9">
      <w:footerReference w:type="default" r:id="rId12"/>
      <w:pgSz w:w="16838" w:h="11906" w:orient="landscape"/>
      <w:pgMar w:top="1701" w:right="720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427" w:rsidRDefault="00564427" w:rsidP="00D32C47">
      <w:pPr>
        <w:spacing w:after="0" w:line="240" w:lineRule="auto"/>
      </w:pPr>
      <w:r>
        <w:separator/>
      </w:r>
    </w:p>
  </w:endnote>
  <w:endnote w:type="continuationSeparator" w:id="0">
    <w:p w:rsidR="00564427" w:rsidRDefault="00564427" w:rsidP="00D32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221510"/>
      <w:docPartObj>
        <w:docPartGallery w:val="Page Numbers (Bottom of Page)"/>
        <w:docPartUnique/>
      </w:docPartObj>
    </w:sdtPr>
    <w:sdtEndPr/>
    <w:sdtContent>
      <w:p w:rsidR="00BD46FF" w:rsidRDefault="00BD46F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BB9">
          <w:rPr>
            <w:noProof/>
          </w:rPr>
          <w:t>2</w:t>
        </w:r>
        <w:r>
          <w:fldChar w:fldCharType="end"/>
        </w:r>
      </w:p>
    </w:sdtContent>
  </w:sdt>
  <w:p w:rsidR="00BD46FF" w:rsidRDefault="00BD46F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427" w:rsidRDefault="00564427" w:rsidP="00D32C47">
      <w:pPr>
        <w:spacing w:after="0" w:line="240" w:lineRule="auto"/>
      </w:pPr>
      <w:r>
        <w:separator/>
      </w:r>
    </w:p>
  </w:footnote>
  <w:footnote w:type="continuationSeparator" w:id="0">
    <w:p w:rsidR="00564427" w:rsidRDefault="00564427" w:rsidP="00D32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5D72"/>
    <w:multiLevelType w:val="hybridMultilevel"/>
    <w:tmpl w:val="55F4F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277F0"/>
    <w:multiLevelType w:val="hybridMultilevel"/>
    <w:tmpl w:val="0360BA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8E2578"/>
    <w:multiLevelType w:val="hybridMultilevel"/>
    <w:tmpl w:val="3926E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4674ED"/>
    <w:multiLevelType w:val="hybridMultilevel"/>
    <w:tmpl w:val="A5E01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285A45"/>
    <w:multiLevelType w:val="hybridMultilevel"/>
    <w:tmpl w:val="8EC82E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B70DF"/>
    <w:multiLevelType w:val="hybridMultilevel"/>
    <w:tmpl w:val="E7D46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670D0"/>
    <w:multiLevelType w:val="multilevel"/>
    <w:tmpl w:val="48903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DD1330"/>
    <w:multiLevelType w:val="hybridMultilevel"/>
    <w:tmpl w:val="A6965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AB1FA3"/>
    <w:multiLevelType w:val="multilevel"/>
    <w:tmpl w:val="57E0BD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9">
    <w:nsid w:val="1FE378E3"/>
    <w:multiLevelType w:val="multilevel"/>
    <w:tmpl w:val="C0DE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CF690D"/>
    <w:multiLevelType w:val="hybridMultilevel"/>
    <w:tmpl w:val="24A8C5D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D8D3E24"/>
    <w:multiLevelType w:val="hybridMultilevel"/>
    <w:tmpl w:val="11F06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BA7CFA"/>
    <w:multiLevelType w:val="hybridMultilevel"/>
    <w:tmpl w:val="D5385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EE3A6E"/>
    <w:multiLevelType w:val="hybridMultilevel"/>
    <w:tmpl w:val="1D744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827F9"/>
    <w:multiLevelType w:val="hybridMultilevel"/>
    <w:tmpl w:val="A8C62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5E1259"/>
    <w:multiLevelType w:val="hybridMultilevel"/>
    <w:tmpl w:val="126ACEE2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E341DEC"/>
    <w:multiLevelType w:val="hybridMultilevel"/>
    <w:tmpl w:val="1CF8C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5377A4"/>
    <w:multiLevelType w:val="hybridMultilevel"/>
    <w:tmpl w:val="4A3C3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5F06B3"/>
    <w:multiLevelType w:val="hybridMultilevel"/>
    <w:tmpl w:val="51E4F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845DF3"/>
    <w:multiLevelType w:val="hybridMultilevel"/>
    <w:tmpl w:val="FE28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B56A9"/>
    <w:multiLevelType w:val="multilevel"/>
    <w:tmpl w:val="BD5E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94652D"/>
    <w:multiLevelType w:val="hybridMultilevel"/>
    <w:tmpl w:val="0BAC0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D94593"/>
    <w:multiLevelType w:val="hybridMultilevel"/>
    <w:tmpl w:val="199A7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C75FAC"/>
    <w:multiLevelType w:val="hybridMultilevel"/>
    <w:tmpl w:val="62BEA4C2"/>
    <w:lvl w:ilvl="0" w:tplc="CFBE3DE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C92ADF"/>
    <w:multiLevelType w:val="hybridMultilevel"/>
    <w:tmpl w:val="C5945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80433"/>
    <w:multiLevelType w:val="hybridMultilevel"/>
    <w:tmpl w:val="3EBCF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DC0686"/>
    <w:multiLevelType w:val="hybridMultilevel"/>
    <w:tmpl w:val="AB6CF37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7">
    <w:nsid w:val="53F9383A"/>
    <w:multiLevelType w:val="hybridMultilevel"/>
    <w:tmpl w:val="0E726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75E00DD"/>
    <w:multiLevelType w:val="hybridMultilevel"/>
    <w:tmpl w:val="A216C0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84B0A51"/>
    <w:multiLevelType w:val="hybridMultilevel"/>
    <w:tmpl w:val="B09E2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33184E"/>
    <w:multiLevelType w:val="hybridMultilevel"/>
    <w:tmpl w:val="F0EACD34"/>
    <w:lvl w:ilvl="0" w:tplc="B782A9C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31">
    <w:nsid w:val="63021538"/>
    <w:multiLevelType w:val="hybridMultilevel"/>
    <w:tmpl w:val="84CCF69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8CE73A4"/>
    <w:multiLevelType w:val="hybridMultilevel"/>
    <w:tmpl w:val="5DE0B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8D45D02"/>
    <w:multiLevelType w:val="hybridMultilevel"/>
    <w:tmpl w:val="C08062EE"/>
    <w:lvl w:ilvl="0" w:tplc="0419000F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  <w:rPr>
        <w:rFonts w:cs="Times New Roman"/>
      </w:rPr>
    </w:lvl>
  </w:abstractNum>
  <w:abstractNum w:abstractNumId="34">
    <w:nsid w:val="75BA2745"/>
    <w:multiLevelType w:val="hybridMultilevel"/>
    <w:tmpl w:val="330820B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F2BDC"/>
    <w:multiLevelType w:val="hybridMultilevel"/>
    <w:tmpl w:val="446C38F6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E54BB7"/>
    <w:multiLevelType w:val="hybridMultilevel"/>
    <w:tmpl w:val="C5C22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23"/>
  </w:num>
  <w:num w:numId="5">
    <w:abstractNumId w:val="12"/>
  </w:num>
  <w:num w:numId="6">
    <w:abstractNumId w:val="27"/>
  </w:num>
  <w:num w:numId="7">
    <w:abstractNumId w:val="22"/>
  </w:num>
  <w:num w:numId="8">
    <w:abstractNumId w:val="16"/>
  </w:num>
  <w:num w:numId="9">
    <w:abstractNumId w:val="11"/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</w:num>
  <w:num w:numId="16">
    <w:abstractNumId w:val="34"/>
  </w:num>
  <w:num w:numId="17">
    <w:abstractNumId w:val="25"/>
  </w:num>
  <w:num w:numId="18">
    <w:abstractNumId w:val="32"/>
  </w:num>
  <w:num w:numId="19">
    <w:abstractNumId w:val="0"/>
  </w:num>
  <w:num w:numId="20">
    <w:abstractNumId w:val="7"/>
  </w:num>
  <w:num w:numId="21">
    <w:abstractNumId w:val="18"/>
  </w:num>
  <w:num w:numId="22">
    <w:abstractNumId w:val="36"/>
  </w:num>
  <w:num w:numId="23">
    <w:abstractNumId w:val="3"/>
  </w:num>
  <w:num w:numId="24">
    <w:abstractNumId w:val="31"/>
  </w:num>
  <w:num w:numId="25">
    <w:abstractNumId w:val="19"/>
  </w:num>
  <w:num w:numId="26">
    <w:abstractNumId w:val="24"/>
  </w:num>
  <w:num w:numId="27">
    <w:abstractNumId w:val="29"/>
  </w:num>
  <w:num w:numId="28">
    <w:abstractNumId w:val="5"/>
  </w:num>
  <w:num w:numId="29">
    <w:abstractNumId w:val="26"/>
  </w:num>
  <w:num w:numId="30">
    <w:abstractNumId w:val="17"/>
  </w:num>
  <w:num w:numId="31">
    <w:abstractNumId w:val="13"/>
  </w:num>
  <w:num w:numId="32">
    <w:abstractNumId w:val="28"/>
  </w:num>
  <w:num w:numId="33">
    <w:abstractNumId w:val="1"/>
  </w:num>
  <w:num w:numId="34">
    <w:abstractNumId w:val="33"/>
  </w:num>
  <w:num w:numId="35">
    <w:abstractNumId w:val="9"/>
  </w:num>
  <w:num w:numId="36">
    <w:abstractNumId w:val="20"/>
  </w:num>
  <w:num w:numId="37">
    <w:abstractNumId w:val="6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86"/>
    <w:rsid w:val="000120EB"/>
    <w:rsid w:val="000132EF"/>
    <w:rsid w:val="00022658"/>
    <w:rsid w:val="000433E9"/>
    <w:rsid w:val="000473F5"/>
    <w:rsid w:val="00051982"/>
    <w:rsid w:val="00074D53"/>
    <w:rsid w:val="000828D0"/>
    <w:rsid w:val="0009245B"/>
    <w:rsid w:val="000B0BB9"/>
    <w:rsid w:val="000D74F3"/>
    <w:rsid w:val="000E7162"/>
    <w:rsid w:val="000F58F4"/>
    <w:rsid w:val="00103168"/>
    <w:rsid w:val="001117C9"/>
    <w:rsid w:val="00116152"/>
    <w:rsid w:val="00123E94"/>
    <w:rsid w:val="001325FC"/>
    <w:rsid w:val="001362B0"/>
    <w:rsid w:val="00144CD9"/>
    <w:rsid w:val="001764AB"/>
    <w:rsid w:val="001772B0"/>
    <w:rsid w:val="001831A0"/>
    <w:rsid w:val="0019250A"/>
    <w:rsid w:val="001940E8"/>
    <w:rsid w:val="001B6555"/>
    <w:rsid w:val="001E0BCD"/>
    <w:rsid w:val="001F7342"/>
    <w:rsid w:val="002010CD"/>
    <w:rsid w:val="00211F83"/>
    <w:rsid w:val="002236D8"/>
    <w:rsid w:val="00233981"/>
    <w:rsid w:val="00243E46"/>
    <w:rsid w:val="002601C4"/>
    <w:rsid w:val="002940BC"/>
    <w:rsid w:val="002963AE"/>
    <w:rsid w:val="002B1B9C"/>
    <w:rsid w:val="002C0B58"/>
    <w:rsid w:val="002C4FF4"/>
    <w:rsid w:val="002F4EEA"/>
    <w:rsid w:val="00304D88"/>
    <w:rsid w:val="003153F1"/>
    <w:rsid w:val="00333DD1"/>
    <w:rsid w:val="00336702"/>
    <w:rsid w:val="00353703"/>
    <w:rsid w:val="003675FD"/>
    <w:rsid w:val="003A06DC"/>
    <w:rsid w:val="003B05DD"/>
    <w:rsid w:val="003F41B5"/>
    <w:rsid w:val="004065E1"/>
    <w:rsid w:val="004070B6"/>
    <w:rsid w:val="0040777B"/>
    <w:rsid w:val="00413695"/>
    <w:rsid w:val="00422BA4"/>
    <w:rsid w:val="0042408C"/>
    <w:rsid w:val="004244B6"/>
    <w:rsid w:val="00435641"/>
    <w:rsid w:val="004465A4"/>
    <w:rsid w:val="004662F3"/>
    <w:rsid w:val="00467433"/>
    <w:rsid w:val="00470A09"/>
    <w:rsid w:val="00470EFA"/>
    <w:rsid w:val="004815D5"/>
    <w:rsid w:val="00491FB0"/>
    <w:rsid w:val="004A0810"/>
    <w:rsid w:val="004B5E98"/>
    <w:rsid w:val="004D03B3"/>
    <w:rsid w:val="004D3AB2"/>
    <w:rsid w:val="004F2F1B"/>
    <w:rsid w:val="005172B1"/>
    <w:rsid w:val="00522D7F"/>
    <w:rsid w:val="00555B28"/>
    <w:rsid w:val="005578C7"/>
    <w:rsid w:val="00564427"/>
    <w:rsid w:val="00572280"/>
    <w:rsid w:val="005722C1"/>
    <w:rsid w:val="00577915"/>
    <w:rsid w:val="005804BB"/>
    <w:rsid w:val="00582FFF"/>
    <w:rsid w:val="005916BF"/>
    <w:rsid w:val="005A4857"/>
    <w:rsid w:val="005B3B6B"/>
    <w:rsid w:val="005D2B9D"/>
    <w:rsid w:val="005F7BBB"/>
    <w:rsid w:val="00600663"/>
    <w:rsid w:val="00603EC1"/>
    <w:rsid w:val="00605F52"/>
    <w:rsid w:val="0062064B"/>
    <w:rsid w:val="00651929"/>
    <w:rsid w:val="006523C8"/>
    <w:rsid w:val="00652872"/>
    <w:rsid w:val="006561C7"/>
    <w:rsid w:val="006610DF"/>
    <w:rsid w:val="00672F23"/>
    <w:rsid w:val="0067593F"/>
    <w:rsid w:val="00687117"/>
    <w:rsid w:val="006965FB"/>
    <w:rsid w:val="006A1283"/>
    <w:rsid w:val="006B1B6D"/>
    <w:rsid w:val="006C556D"/>
    <w:rsid w:val="006F14E7"/>
    <w:rsid w:val="006F757D"/>
    <w:rsid w:val="0070267B"/>
    <w:rsid w:val="00723F71"/>
    <w:rsid w:val="00741F53"/>
    <w:rsid w:val="0074615F"/>
    <w:rsid w:val="00750E12"/>
    <w:rsid w:val="007533FC"/>
    <w:rsid w:val="00765A86"/>
    <w:rsid w:val="0077259E"/>
    <w:rsid w:val="00776527"/>
    <w:rsid w:val="007816EA"/>
    <w:rsid w:val="007911F7"/>
    <w:rsid w:val="0079285F"/>
    <w:rsid w:val="00797525"/>
    <w:rsid w:val="00797FD2"/>
    <w:rsid w:val="007D20AE"/>
    <w:rsid w:val="007D2E73"/>
    <w:rsid w:val="007E0AB9"/>
    <w:rsid w:val="007E37D6"/>
    <w:rsid w:val="007F6D0F"/>
    <w:rsid w:val="0080347E"/>
    <w:rsid w:val="008131C9"/>
    <w:rsid w:val="00825B6C"/>
    <w:rsid w:val="00826554"/>
    <w:rsid w:val="00833C77"/>
    <w:rsid w:val="00841925"/>
    <w:rsid w:val="0085340C"/>
    <w:rsid w:val="008547EF"/>
    <w:rsid w:val="00873DEC"/>
    <w:rsid w:val="008743EE"/>
    <w:rsid w:val="00882384"/>
    <w:rsid w:val="008A63C8"/>
    <w:rsid w:val="008A77B2"/>
    <w:rsid w:val="008A7DF5"/>
    <w:rsid w:val="008B0C55"/>
    <w:rsid w:val="008B7B48"/>
    <w:rsid w:val="008D3061"/>
    <w:rsid w:val="008D4DA7"/>
    <w:rsid w:val="008D7688"/>
    <w:rsid w:val="008E18A4"/>
    <w:rsid w:val="008E1F03"/>
    <w:rsid w:val="008E6976"/>
    <w:rsid w:val="008E6E7C"/>
    <w:rsid w:val="009066D2"/>
    <w:rsid w:val="00910AE6"/>
    <w:rsid w:val="009204D9"/>
    <w:rsid w:val="009378ED"/>
    <w:rsid w:val="009642EB"/>
    <w:rsid w:val="0096577B"/>
    <w:rsid w:val="00965E52"/>
    <w:rsid w:val="009713A2"/>
    <w:rsid w:val="0098001F"/>
    <w:rsid w:val="009813C6"/>
    <w:rsid w:val="00982CBC"/>
    <w:rsid w:val="009A2986"/>
    <w:rsid w:val="009C2751"/>
    <w:rsid w:val="009C5BA6"/>
    <w:rsid w:val="009C66B1"/>
    <w:rsid w:val="009C6938"/>
    <w:rsid w:val="009D5A9D"/>
    <w:rsid w:val="00A006AF"/>
    <w:rsid w:val="00A0078E"/>
    <w:rsid w:val="00A010C6"/>
    <w:rsid w:val="00A01200"/>
    <w:rsid w:val="00A11C18"/>
    <w:rsid w:val="00A418A2"/>
    <w:rsid w:val="00A4455E"/>
    <w:rsid w:val="00A55F63"/>
    <w:rsid w:val="00A7388F"/>
    <w:rsid w:val="00A75475"/>
    <w:rsid w:val="00A76D70"/>
    <w:rsid w:val="00A8353D"/>
    <w:rsid w:val="00A8547A"/>
    <w:rsid w:val="00A87A7A"/>
    <w:rsid w:val="00A960C3"/>
    <w:rsid w:val="00AA3441"/>
    <w:rsid w:val="00AB7005"/>
    <w:rsid w:val="00AC290E"/>
    <w:rsid w:val="00AC397D"/>
    <w:rsid w:val="00AD2681"/>
    <w:rsid w:val="00AF5782"/>
    <w:rsid w:val="00B114BC"/>
    <w:rsid w:val="00B31DCE"/>
    <w:rsid w:val="00B40C08"/>
    <w:rsid w:val="00B502DF"/>
    <w:rsid w:val="00B61D3A"/>
    <w:rsid w:val="00B7692E"/>
    <w:rsid w:val="00B83260"/>
    <w:rsid w:val="00B87DF3"/>
    <w:rsid w:val="00B92B3F"/>
    <w:rsid w:val="00BA4001"/>
    <w:rsid w:val="00BB4E35"/>
    <w:rsid w:val="00BB7F3C"/>
    <w:rsid w:val="00BB7F61"/>
    <w:rsid w:val="00BC4889"/>
    <w:rsid w:val="00BD46FF"/>
    <w:rsid w:val="00BE2E09"/>
    <w:rsid w:val="00BF22DC"/>
    <w:rsid w:val="00BF6CA1"/>
    <w:rsid w:val="00C02102"/>
    <w:rsid w:val="00C02922"/>
    <w:rsid w:val="00C02B6A"/>
    <w:rsid w:val="00C111C1"/>
    <w:rsid w:val="00C11595"/>
    <w:rsid w:val="00C20149"/>
    <w:rsid w:val="00C219CD"/>
    <w:rsid w:val="00C23B90"/>
    <w:rsid w:val="00C2458D"/>
    <w:rsid w:val="00C3631F"/>
    <w:rsid w:val="00C45299"/>
    <w:rsid w:val="00C47B77"/>
    <w:rsid w:val="00C51E41"/>
    <w:rsid w:val="00C6610F"/>
    <w:rsid w:val="00C71EEE"/>
    <w:rsid w:val="00C72E41"/>
    <w:rsid w:val="00CA3D63"/>
    <w:rsid w:val="00CB2106"/>
    <w:rsid w:val="00CB422B"/>
    <w:rsid w:val="00CB47C1"/>
    <w:rsid w:val="00CB7DA9"/>
    <w:rsid w:val="00CD6A51"/>
    <w:rsid w:val="00CF5F56"/>
    <w:rsid w:val="00D00018"/>
    <w:rsid w:val="00D02416"/>
    <w:rsid w:val="00D02829"/>
    <w:rsid w:val="00D02FCA"/>
    <w:rsid w:val="00D06B70"/>
    <w:rsid w:val="00D07808"/>
    <w:rsid w:val="00D101AD"/>
    <w:rsid w:val="00D2245D"/>
    <w:rsid w:val="00D314F5"/>
    <w:rsid w:val="00D32C47"/>
    <w:rsid w:val="00D414C2"/>
    <w:rsid w:val="00D46765"/>
    <w:rsid w:val="00D51AB9"/>
    <w:rsid w:val="00D533AB"/>
    <w:rsid w:val="00D561FF"/>
    <w:rsid w:val="00D623EA"/>
    <w:rsid w:val="00D633AC"/>
    <w:rsid w:val="00D676DE"/>
    <w:rsid w:val="00DA0B8A"/>
    <w:rsid w:val="00DA7AB0"/>
    <w:rsid w:val="00DB2384"/>
    <w:rsid w:val="00DC1DE9"/>
    <w:rsid w:val="00DC2633"/>
    <w:rsid w:val="00DC66BE"/>
    <w:rsid w:val="00DD6D2C"/>
    <w:rsid w:val="00DD7154"/>
    <w:rsid w:val="00DE177E"/>
    <w:rsid w:val="00DF4648"/>
    <w:rsid w:val="00DF5AB4"/>
    <w:rsid w:val="00E0182A"/>
    <w:rsid w:val="00E0250F"/>
    <w:rsid w:val="00E0629B"/>
    <w:rsid w:val="00E11CBD"/>
    <w:rsid w:val="00E12138"/>
    <w:rsid w:val="00E53D12"/>
    <w:rsid w:val="00E6225F"/>
    <w:rsid w:val="00E715CE"/>
    <w:rsid w:val="00E755AA"/>
    <w:rsid w:val="00E87D25"/>
    <w:rsid w:val="00EA2E66"/>
    <w:rsid w:val="00EB2957"/>
    <w:rsid w:val="00EB6C12"/>
    <w:rsid w:val="00EC3DFA"/>
    <w:rsid w:val="00EC5408"/>
    <w:rsid w:val="00EC7C06"/>
    <w:rsid w:val="00EE26A4"/>
    <w:rsid w:val="00EE3D3A"/>
    <w:rsid w:val="00EF31C3"/>
    <w:rsid w:val="00EF7BE9"/>
    <w:rsid w:val="00F10AC3"/>
    <w:rsid w:val="00F13B00"/>
    <w:rsid w:val="00F31F3C"/>
    <w:rsid w:val="00F64E81"/>
    <w:rsid w:val="00F65AFF"/>
    <w:rsid w:val="00F8018F"/>
    <w:rsid w:val="00F8227A"/>
    <w:rsid w:val="00F82A47"/>
    <w:rsid w:val="00F853CE"/>
    <w:rsid w:val="00F9159D"/>
    <w:rsid w:val="00F91DA6"/>
    <w:rsid w:val="00F948C8"/>
    <w:rsid w:val="00FA75EC"/>
    <w:rsid w:val="00FB4A39"/>
    <w:rsid w:val="00FC1EEF"/>
    <w:rsid w:val="00FD0477"/>
    <w:rsid w:val="00FD6166"/>
    <w:rsid w:val="00FD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49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91FB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49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91FB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8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4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4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4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43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C727-E16F-4D11-A15B-9CA99B9CB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3234</Words>
  <Characters>18438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Сабирзянова</dc:creator>
  <cp:lastModifiedBy>KSHI</cp:lastModifiedBy>
  <cp:revision>7</cp:revision>
  <cp:lastPrinted>2020-05-26T14:50:00Z</cp:lastPrinted>
  <dcterms:created xsi:type="dcterms:W3CDTF">2021-11-01T19:45:00Z</dcterms:created>
  <dcterms:modified xsi:type="dcterms:W3CDTF">2021-11-15T06:23:00Z</dcterms:modified>
</cp:coreProperties>
</file>